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E4" w:rsidRDefault="00B611E4" w:rsidP="00B611E4">
      <w:pPr>
        <w:autoSpaceDE w:val="0"/>
        <w:autoSpaceDN w:val="0"/>
        <w:adjustRightInd w:val="0"/>
        <w:ind w:firstLineChars="200" w:firstLine="560"/>
        <w:jc w:val="left"/>
        <w:rPr>
          <w:rFonts w:ascii="Times New Roman" w:eastAsia="宋体" w:hAnsi="Times New Roman" w:cs="Times New Roman"/>
          <w:sz w:val="28"/>
          <w:szCs w:val="28"/>
          <w:lang w:val="zh-CN"/>
        </w:rPr>
      </w:pPr>
      <w:r>
        <w:rPr>
          <w:rFonts w:ascii="Times New Roman" w:eastAsia="宋体" w:hAnsi="Times New Roman" w:cs="Times New Roman"/>
          <w:sz w:val="28"/>
          <w:szCs w:val="28"/>
          <w:lang w:val="zh-CN"/>
        </w:rPr>
        <w:t>附件</w:t>
      </w:r>
      <w:r>
        <w:rPr>
          <w:rFonts w:ascii="Times New Roman" w:eastAsia="宋体" w:hAnsi="Times New Roman" w:cs="Times New Roman" w:hint="eastAsia"/>
          <w:sz w:val="28"/>
          <w:szCs w:val="28"/>
          <w:lang w:val="zh-CN"/>
        </w:rPr>
        <w:t>二：</w:t>
      </w:r>
    </w:p>
    <w:p w:rsidR="00B611E4" w:rsidRDefault="00B611E4" w:rsidP="00B611E4">
      <w:pPr>
        <w:spacing w:line="700" w:lineRule="exact"/>
        <w:jc w:val="center"/>
        <w:rPr>
          <w:rFonts w:ascii="方正小标宋_GBK" w:eastAsia="方正小标宋_GBK" w:hAnsi="仿宋"/>
          <w:sz w:val="44"/>
          <w:szCs w:val="44"/>
        </w:rPr>
      </w:pPr>
      <w:r>
        <w:rPr>
          <w:rFonts w:ascii="方正小标宋_GBK" w:eastAsia="方正小标宋_GBK" w:hAnsi="仿宋" w:hint="eastAsia"/>
          <w:sz w:val="44"/>
          <w:szCs w:val="44"/>
        </w:rPr>
        <w:t>江苏省建筑施工起重机械安装检验机构</w:t>
      </w:r>
    </w:p>
    <w:p w:rsidR="00B611E4" w:rsidRDefault="00B611E4" w:rsidP="00B611E4">
      <w:pPr>
        <w:spacing w:line="700" w:lineRule="exact"/>
        <w:jc w:val="center"/>
        <w:rPr>
          <w:rFonts w:ascii="方正小标宋_GBK" w:eastAsia="方正小标宋_GBK" w:hAnsi="仿宋"/>
          <w:sz w:val="44"/>
          <w:szCs w:val="44"/>
        </w:rPr>
      </w:pPr>
      <w:r>
        <w:rPr>
          <w:rFonts w:ascii="方正小标宋_GBK" w:eastAsia="方正小标宋_GBK" w:hAnsi="仿宋" w:hint="eastAsia"/>
          <w:sz w:val="44"/>
          <w:szCs w:val="44"/>
        </w:rPr>
        <w:t>信用评价办法</w:t>
      </w:r>
    </w:p>
    <w:p w:rsidR="00B611E4" w:rsidRDefault="00B611E4" w:rsidP="00B611E4">
      <w:pPr>
        <w:widowControl/>
        <w:snapToGrid w:val="0"/>
        <w:spacing w:line="375" w:lineRule="atLeast"/>
        <w:ind w:firstLineChars="200" w:firstLine="520"/>
        <w:jc w:val="center"/>
        <w:rPr>
          <w:rFonts w:ascii="仿宋" w:eastAsia="仿宋" w:hAnsi="仿宋" w:cs="Arial"/>
          <w:color w:val="000000"/>
          <w:kern w:val="0"/>
          <w:sz w:val="26"/>
          <w:szCs w:val="26"/>
        </w:rPr>
      </w:pPr>
    </w:p>
    <w:p w:rsidR="00B611E4" w:rsidRDefault="00B611E4" w:rsidP="00B611E4">
      <w:pPr>
        <w:widowControl/>
        <w:spacing w:beforeLines="100" w:before="312" w:afterLines="100" w:after="312" w:line="580" w:lineRule="exact"/>
        <w:jc w:val="center"/>
        <w:rPr>
          <w:rFonts w:ascii="黑体" w:eastAsia="黑体" w:hAnsi="仿宋"/>
          <w:sz w:val="32"/>
          <w:szCs w:val="32"/>
        </w:rPr>
      </w:pPr>
      <w:r>
        <w:rPr>
          <w:rFonts w:ascii="黑体" w:eastAsia="黑体" w:hAnsi="仿宋" w:hint="eastAsia"/>
          <w:sz w:val="32"/>
          <w:szCs w:val="32"/>
        </w:rPr>
        <w:t>第一章</w:t>
      </w:r>
      <w:r>
        <w:rPr>
          <w:rFonts w:ascii="黑体" w:eastAsia="黑体" w:hAnsi="仿宋"/>
          <w:sz w:val="32"/>
          <w:szCs w:val="32"/>
        </w:rPr>
        <w:t xml:space="preserve">  </w:t>
      </w:r>
      <w:r>
        <w:rPr>
          <w:rFonts w:ascii="黑体" w:eastAsia="黑体" w:hAnsi="仿宋" w:hint="eastAsia"/>
          <w:sz w:val="32"/>
          <w:szCs w:val="32"/>
        </w:rPr>
        <w:t>总则</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第一条</w:t>
      </w:r>
      <w:r>
        <w:rPr>
          <w:rFonts w:ascii="Times New Roman" w:eastAsia="仿宋_GB2312" w:hAnsi="Times New Roman"/>
          <w:sz w:val="32"/>
          <w:szCs w:val="32"/>
        </w:rPr>
        <w:t xml:space="preserve">  </w:t>
      </w:r>
      <w:r>
        <w:rPr>
          <w:rFonts w:ascii="Times New Roman" w:eastAsia="仿宋_GB2312" w:hAnsi="Times New Roman" w:hint="eastAsia"/>
          <w:sz w:val="32"/>
          <w:szCs w:val="32"/>
        </w:rPr>
        <w:t>为规范我省建筑施工起重机械安装检验机构行为，根据《国务院关于建立完善守信联合激励和失信联合惩戒制度加快推进社会诚信建设的指导意见》和《关于推进行业协会商会诚信自律建设工作的意见》精神，制订本实施办法。</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第二条</w:t>
      </w:r>
      <w:r>
        <w:rPr>
          <w:rFonts w:ascii="Times New Roman" w:eastAsia="仿宋_GB2312" w:hAnsi="Times New Roman"/>
          <w:sz w:val="32"/>
          <w:szCs w:val="32"/>
        </w:rPr>
        <w:t xml:space="preserve">  </w:t>
      </w:r>
      <w:r>
        <w:rPr>
          <w:rFonts w:ascii="Times New Roman" w:eastAsia="仿宋_GB2312" w:hAnsi="Times New Roman" w:hint="eastAsia"/>
          <w:sz w:val="32"/>
          <w:szCs w:val="32"/>
        </w:rPr>
        <w:t>本办法适用于申请江苏省建筑施工起重机械安装检验机构信用评价的起重机械安装检验机构（以下简称检验机构）。</w:t>
      </w:r>
    </w:p>
    <w:p w:rsidR="00B611E4" w:rsidRDefault="00B611E4" w:rsidP="00B611E4">
      <w:pPr>
        <w:spacing w:line="580" w:lineRule="exact"/>
        <w:ind w:firstLineChars="200" w:firstLine="640"/>
        <w:rPr>
          <w:rFonts w:ascii="仿宋" w:eastAsia="仿宋" w:hAnsi="仿宋" w:cs="Arial"/>
          <w:color w:val="000000"/>
          <w:kern w:val="0"/>
          <w:sz w:val="26"/>
          <w:szCs w:val="26"/>
        </w:rPr>
      </w:pPr>
      <w:r>
        <w:rPr>
          <w:rFonts w:ascii="黑体" w:eastAsia="黑体" w:hAnsi="Times New Roman" w:hint="eastAsia"/>
          <w:sz w:val="32"/>
          <w:szCs w:val="32"/>
        </w:rPr>
        <w:t>第三条</w:t>
      </w:r>
      <w:r>
        <w:rPr>
          <w:rFonts w:ascii="Times New Roman" w:eastAsia="仿宋_GB2312" w:hAnsi="Times New Roman"/>
          <w:sz w:val="32"/>
          <w:szCs w:val="32"/>
        </w:rPr>
        <w:t xml:space="preserve">  </w:t>
      </w:r>
      <w:r>
        <w:rPr>
          <w:rFonts w:ascii="Times New Roman" w:eastAsia="仿宋_GB2312" w:hAnsi="Times New Roman" w:hint="eastAsia"/>
          <w:sz w:val="32"/>
          <w:szCs w:val="32"/>
        </w:rPr>
        <w:t>检验机构信用评价工作应当遵循客观、公正、公平、公开的原则。</w:t>
      </w:r>
    </w:p>
    <w:p w:rsidR="00B611E4" w:rsidRDefault="00B611E4" w:rsidP="00B611E4">
      <w:pPr>
        <w:widowControl/>
        <w:spacing w:beforeLines="100" w:before="312" w:afterLines="100" w:after="312" w:line="580" w:lineRule="exact"/>
        <w:jc w:val="center"/>
        <w:rPr>
          <w:rFonts w:ascii="黑体" w:eastAsia="黑体" w:hAnsi="仿宋"/>
          <w:sz w:val="32"/>
          <w:szCs w:val="32"/>
        </w:rPr>
      </w:pPr>
      <w:r>
        <w:rPr>
          <w:rFonts w:ascii="黑体" w:eastAsia="黑体" w:hAnsi="仿宋" w:hint="eastAsia"/>
          <w:sz w:val="32"/>
          <w:szCs w:val="32"/>
        </w:rPr>
        <w:t>第二章</w:t>
      </w:r>
      <w:r>
        <w:rPr>
          <w:rFonts w:ascii="黑体" w:eastAsia="黑体" w:hAnsi="仿宋"/>
          <w:sz w:val="32"/>
          <w:szCs w:val="32"/>
        </w:rPr>
        <w:t xml:space="preserve">  </w:t>
      </w:r>
      <w:r>
        <w:rPr>
          <w:rFonts w:ascii="黑体" w:eastAsia="黑体" w:hAnsi="仿宋" w:hint="eastAsia"/>
          <w:sz w:val="32"/>
          <w:szCs w:val="32"/>
        </w:rPr>
        <w:t>评价组织</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第四条</w:t>
      </w:r>
      <w:r>
        <w:rPr>
          <w:rFonts w:ascii="Times New Roman" w:eastAsia="仿宋_GB2312" w:hAnsi="Times New Roman"/>
          <w:sz w:val="32"/>
          <w:szCs w:val="32"/>
        </w:rPr>
        <w:t xml:space="preserve">  </w:t>
      </w:r>
      <w:r>
        <w:rPr>
          <w:rFonts w:ascii="Times New Roman" w:eastAsia="仿宋_GB2312" w:hAnsi="Times New Roman" w:hint="eastAsia"/>
          <w:sz w:val="32"/>
          <w:szCs w:val="32"/>
        </w:rPr>
        <w:t>江苏省建筑行业协会建筑安全设备管理分会（以下简称省建筑安全分会）是检验机构信用评价管理机构，负责组建信用评价人员专家库，选派信用评价人员，发布信用评价结果。</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第五条</w:t>
      </w:r>
      <w:r>
        <w:rPr>
          <w:rFonts w:ascii="Times New Roman" w:eastAsia="仿宋_GB2312" w:hAnsi="Times New Roman"/>
          <w:sz w:val="32"/>
          <w:szCs w:val="32"/>
        </w:rPr>
        <w:t xml:space="preserve">  </w:t>
      </w:r>
      <w:r>
        <w:rPr>
          <w:rFonts w:ascii="Times New Roman" w:eastAsia="仿宋_GB2312" w:hAnsi="Times New Roman" w:hint="eastAsia"/>
          <w:sz w:val="32"/>
          <w:szCs w:val="32"/>
        </w:rPr>
        <w:t>检验机构应积极建设诚信文化，构建信用管理</w:t>
      </w:r>
      <w:r>
        <w:rPr>
          <w:rFonts w:ascii="Times New Roman" w:eastAsia="仿宋_GB2312" w:hAnsi="Times New Roman" w:hint="eastAsia"/>
          <w:sz w:val="32"/>
          <w:szCs w:val="32"/>
        </w:rPr>
        <w:lastRenderedPageBreak/>
        <w:t>体系，提升管理水平，并负责本机构信用情况的自评工作，及时填报、更新机构的基本信用信息，提供给省建筑安全分会汇总，并对信息的真实性、完整性负责。</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第六条</w:t>
      </w:r>
      <w:r>
        <w:rPr>
          <w:rFonts w:ascii="Times New Roman" w:eastAsia="仿宋_GB2312" w:hAnsi="Times New Roman"/>
          <w:sz w:val="32"/>
          <w:szCs w:val="32"/>
        </w:rPr>
        <w:t xml:space="preserve">  </w:t>
      </w:r>
      <w:r>
        <w:rPr>
          <w:rFonts w:ascii="Times New Roman" w:eastAsia="仿宋_GB2312" w:hAnsi="Times New Roman" w:hint="eastAsia"/>
          <w:sz w:val="32"/>
          <w:szCs w:val="32"/>
        </w:rPr>
        <w:t>信用评价人员应当熟知相关法律法规及标准规范，并经省建筑安全分会专门业务培训。</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第七条</w:t>
      </w:r>
      <w:r>
        <w:rPr>
          <w:rFonts w:ascii="Times New Roman" w:eastAsia="仿宋_GB2312" w:hAnsi="Times New Roman"/>
          <w:sz w:val="32"/>
          <w:szCs w:val="32"/>
        </w:rPr>
        <w:t xml:space="preserve">  </w:t>
      </w:r>
      <w:r>
        <w:rPr>
          <w:rFonts w:ascii="Times New Roman" w:eastAsia="仿宋_GB2312" w:hAnsi="Times New Roman" w:hint="eastAsia"/>
          <w:sz w:val="32"/>
          <w:szCs w:val="32"/>
        </w:rPr>
        <w:t>检验机构信用评价等级分为</w:t>
      </w:r>
      <w:r>
        <w:rPr>
          <w:rFonts w:ascii="Times New Roman" w:eastAsia="仿宋_GB2312" w:hAnsi="Times New Roman"/>
          <w:sz w:val="32"/>
          <w:szCs w:val="32"/>
        </w:rPr>
        <w:t>AAA</w:t>
      </w:r>
      <w:r>
        <w:rPr>
          <w:rFonts w:ascii="Times New Roman" w:eastAsia="仿宋_GB2312" w:hAnsi="Times New Roman" w:hint="eastAsia"/>
          <w:sz w:val="32"/>
          <w:szCs w:val="32"/>
        </w:rPr>
        <w:t>、</w:t>
      </w:r>
      <w:r>
        <w:rPr>
          <w:rFonts w:ascii="Times New Roman" w:eastAsia="仿宋_GB2312" w:hAnsi="Times New Roman"/>
          <w:sz w:val="32"/>
          <w:szCs w:val="32"/>
        </w:rPr>
        <w:t>AA</w:t>
      </w:r>
      <w:r>
        <w:rPr>
          <w:rFonts w:ascii="Times New Roman" w:eastAsia="仿宋_GB2312" w:hAnsi="Times New Roman" w:hint="eastAsia"/>
          <w:sz w:val="32"/>
          <w:szCs w:val="32"/>
        </w:rPr>
        <w:t>、</w:t>
      </w:r>
      <w:r>
        <w:rPr>
          <w:rFonts w:ascii="Times New Roman" w:eastAsia="仿宋_GB2312" w:hAnsi="Times New Roman"/>
          <w:sz w:val="32"/>
          <w:szCs w:val="32"/>
        </w:rPr>
        <w:t>A</w:t>
      </w:r>
      <w:r>
        <w:rPr>
          <w:rFonts w:ascii="Times New Roman" w:eastAsia="仿宋_GB2312" w:hAnsi="Times New Roman" w:hint="eastAsia"/>
          <w:sz w:val="32"/>
          <w:szCs w:val="32"/>
        </w:rPr>
        <w:t>三个等级，具体等级标准见《江苏省建筑施工起重机械安装检验机构信用评价表》（附件</w:t>
      </w:r>
      <w:r>
        <w:rPr>
          <w:rFonts w:ascii="Times New Roman" w:eastAsia="仿宋_GB2312" w:hAnsi="Times New Roman"/>
          <w:sz w:val="32"/>
          <w:szCs w:val="32"/>
        </w:rPr>
        <w:t>5</w:t>
      </w:r>
      <w:r>
        <w:rPr>
          <w:rFonts w:ascii="Times New Roman" w:eastAsia="仿宋_GB2312" w:hAnsi="Times New Roman" w:hint="eastAsia"/>
          <w:sz w:val="32"/>
          <w:szCs w:val="32"/>
        </w:rPr>
        <w:t>）。</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第八条</w:t>
      </w:r>
      <w:r>
        <w:rPr>
          <w:rFonts w:ascii="Times New Roman" w:eastAsia="仿宋_GB2312" w:hAnsi="Times New Roman"/>
          <w:sz w:val="32"/>
          <w:szCs w:val="32"/>
        </w:rPr>
        <w:t xml:space="preserve">  </w:t>
      </w:r>
      <w:r>
        <w:rPr>
          <w:rFonts w:ascii="Times New Roman" w:eastAsia="仿宋_GB2312" w:hAnsi="Times New Roman" w:hint="eastAsia"/>
          <w:sz w:val="32"/>
          <w:szCs w:val="32"/>
        </w:rPr>
        <w:t>省建筑安全分会对租赁企业信用评价等级进行公示，每年向社会公布租赁企业信用评价等级。</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第九条</w:t>
      </w:r>
      <w:r>
        <w:rPr>
          <w:rFonts w:ascii="Times New Roman" w:eastAsia="仿宋_GB2312" w:hAnsi="Times New Roman"/>
          <w:sz w:val="32"/>
          <w:szCs w:val="32"/>
        </w:rPr>
        <w:t xml:space="preserve">  </w:t>
      </w:r>
      <w:r>
        <w:rPr>
          <w:rFonts w:ascii="Times New Roman" w:eastAsia="仿宋_GB2312" w:hAnsi="Times New Roman" w:hint="eastAsia"/>
          <w:sz w:val="32"/>
          <w:szCs w:val="32"/>
        </w:rPr>
        <w:t>信用</w:t>
      </w:r>
      <w:proofErr w:type="gramStart"/>
      <w:r>
        <w:rPr>
          <w:rFonts w:ascii="Times New Roman" w:eastAsia="仿宋_GB2312" w:hAnsi="Times New Roman" w:hint="eastAsia"/>
          <w:sz w:val="32"/>
          <w:szCs w:val="32"/>
        </w:rPr>
        <w:t>评价员</w:t>
      </w:r>
      <w:proofErr w:type="gramEnd"/>
      <w:r>
        <w:rPr>
          <w:rFonts w:ascii="Times New Roman" w:eastAsia="仿宋_GB2312" w:hAnsi="Times New Roman" w:hint="eastAsia"/>
          <w:sz w:val="32"/>
          <w:szCs w:val="32"/>
        </w:rPr>
        <w:t>在开展信用评价活动时应遵守以下原则：</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（一）遵守法律、法规及规章规定，遵守行业自律性规范，不从事违法违规活动；</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（二）采集信用信息过程中不得采用骗取、窃取、胁迫或者其他不正当手段；</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（三）遵守信用信息保密原则。不得损害个人、企业及其他社会主体的合法权益，不得妨碍社会公共利益和安全；</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（四）依照信用评价原则和程序，独立、客观、公正地开展信用评价工作，保证评价过程与评价结果的客观、公正；</w:t>
      </w:r>
    </w:p>
    <w:p w:rsidR="00B611E4" w:rsidRDefault="00B611E4" w:rsidP="00B611E4">
      <w:pPr>
        <w:spacing w:line="580" w:lineRule="exact"/>
        <w:ind w:firstLineChars="200" w:firstLine="640"/>
        <w:rPr>
          <w:rFonts w:ascii="仿宋" w:eastAsia="仿宋" w:hAnsi="仿宋" w:cs="Arial"/>
          <w:color w:val="000000"/>
          <w:kern w:val="0"/>
          <w:sz w:val="26"/>
          <w:szCs w:val="26"/>
        </w:rPr>
      </w:pPr>
      <w:r>
        <w:rPr>
          <w:rFonts w:ascii="Times New Roman" w:eastAsia="仿宋_GB2312" w:hAnsi="Times New Roman" w:hint="eastAsia"/>
          <w:sz w:val="32"/>
          <w:szCs w:val="32"/>
        </w:rPr>
        <w:t>（五）信用评价人员与被评对象存在资产关联或者其他利害关系，可能影响信用评价活动公正性的，应予回避。</w:t>
      </w:r>
      <w:r>
        <w:rPr>
          <w:rFonts w:eastAsia="仿宋" w:cs="Calibri"/>
          <w:color w:val="000000"/>
          <w:kern w:val="0"/>
          <w:sz w:val="28"/>
          <w:szCs w:val="28"/>
        </w:rPr>
        <w:t> </w:t>
      </w:r>
    </w:p>
    <w:p w:rsidR="00B611E4" w:rsidRDefault="00B611E4" w:rsidP="00B611E4">
      <w:pPr>
        <w:widowControl/>
        <w:spacing w:beforeLines="100" w:before="312" w:afterLines="100" w:after="312" w:line="580" w:lineRule="exact"/>
        <w:jc w:val="center"/>
        <w:rPr>
          <w:rFonts w:ascii="黑体" w:eastAsia="黑体" w:hAnsi="仿宋"/>
          <w:sz w:val="32"/>
          <w:szCs w:val="32"/>
        </w:rPr>
      </w:pPr>
      <w:r>
        <w:rPr>
          <w:rFonts w:ascii="黑体" w:eastAsia="黑体" w:hAnsi="仿宋" w:hint="eastAsia"/>
          <w:sz w:val="32"/>
          <w:szCs w:val="32"/>
        </w:rPr>
        <w:t>第三章</w:t>
      </w:r>
      <w:r>
        <w:rPr>
          <w:rFonts w:ascii="黑体" w:eastAsia="黑体" w:hAnsi="仿宋"/>
          <w:sz w:val="32"/>
          <w:szCs w:val="32"/>
        </w:rPr>
        <w:t xml:space="preserve">  </w:t>
      </w:r>
      <w:r>
        <w:rPr>
          <w:rFonts w:ascii="黑体" w:eastAsia="黑体" w:hAnsi="仿宋" w:hint="eastAsia"/>
          <w:sz w:val="32"/>
          <w:szCs w:val="32"/>
        </w:rPr>
        <w:t>评价程序</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hint="eastAsia"/>
          <w:sz w:val="32"/>
          <w:szCs w:val="32"/>
        </w:rPr>
        <w:t>信用评价程序：</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（一）检验提出信用评价申请，并提交申请资料（附件</w:t>
      </w:r>
      <w:r>
        <w:rPr>
          <w:rFonts w:ascii="Times New Roman" w:eastAsia="仿宋_GB2312" w:hAnsi="Times New Roman"/>
          <w:sz w:val="32"/>
          <w:szCs w:val="32"/>
        </w:rPr>
        <w:t>1-5</w:t>
      </w:r>
      <w:r>
        <w:rPr>
          <w:rFonts w:ascii="Times New Roman" w:eastAsia="仿宋_GB2312" w:hAnsi="Times New Roman" w:hint="eastAsia"/>
          <w:sz w:val="32"/>
          <w:szCs w:val="32"/>
        </w:rPr>
        <w:t>）。</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（二）成立信用评价小组。评价小组至少由</w:t>
      </w:r>
      <w:r>
        <w:rPr>
          <w:rFonts w:ascii="Times New Roman" w:eastAsia="仿宋_GB2312" w:hAnsi="Times New Roman"/>
          <w:sz w:val="32"/>
          <w:szCs w:val="32"/>
        </w:rPr>
        <w:t>3</w:t>
      </w:r>
      <w:r>
        <w:rPr>
          <w:rFonts w:ascii="Times New Roman" w:eastAsia="仿宋_GB2312" w:hAnsi="Times New Roman" w:hint="eastAsia"/>
          <w:sz w:val="32"/>
          <w:szCs w:val="32"/>
        </w:rPr>
        <w:t>名信用评价人员组成，其中</w:t>
      </w:r>
      <w:r>
        <w:rPr>
          <w:rFonts w:ascii="Times New Roman" w:eastAsia="仿宋_GB2312" w:hAnsi="Times New Roman"/>
          <w:sz w:val="32"/>
          <w:szCs w:val="32"/>
        </w:rPr>
        <w:t>1</w:t>
      </w:r>
      <w:r>
        <w:rPr>
          <w:rFonts w:ascii="Times New Roman" w:eastAsia="仿宋_GB2312" w:hAnsi="Times New Roman" w:hint="eastAsia"/>
          <w:sz w:val="32"/>
          <w:szCs w:val="32"/>
        </w:rPr>
        <w:t>名为小组组长。</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（三）评价小组对被评价检验机构提供的资料进行初步分析；并对被评价检验机构进行现场考核。评价小组在必要时可通过其它合法渠道采集相关信息并进行验证。</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（四）评价小组根据检验机构信用资料、检验工作记录、操作验证结果等，按照信用评价方法填写信用评价表格，对信用评价进行打分。</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（五）评价小组组长得出最终分数，确定被评价检验机构的信用等级。</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第十一条</w:t>
      </w:r>
      <w:r>
        <w:rPr>
          <w:rFonts w:ascii="Times New Roman" w:eastAsia="仿宋_GB2312" w:hAnsi="Times New Roman"/>
          <w:sz w:val="32"/>
          <w:szCs w:val="32"/>
        </w:rPr>
        <w:t xml:space="preserve">  </w:t>
      </w:r>
      <w:r>
        <w:rPr>
          <w:rFonts w:ascii="Times New Roman" w:eastAsia="仿宋_GB2312" w:hAnsi="Times New Roman" w:hint="eastAsia"/>
          <w:sz w:val="32"/>
          <w:szCs w:val="32"/>
        </w:rPr>
        <w:t>对于已参加过信用评价的检验机构再次申请信用评价时，首先由检验机构提交申请资料，省建筑安全分会成立专家组进行资料审查，按照一定比例进行抽查，抽查到的检验机构按照本办法第十条程序进行信用评价。如果再次申请信用评价的检验机构自评等级提高为</w:t>
      </w:r>
      <w:r>
        <w:rPr>
          <w:rFonts w:ascii="Times New Roman" w:eastAsia="仿宋_GB2312" w:hAnsi="Times New Roman"/>
          <w:sz w:val="32"/>
          <w:szCs w:val="32"/>
        </w:rPr>
        <w:t>AAA</w:t>
      </w:r>
      <w:r>
        <w:rPr>
          <w:rFonts w:ascii="Times New Roman" w:eastAsia="仿宋_GB2312" w:hAnsi="Times New Roman" w:hint="eastAsia"/>
          <w:sz w:val="32"/>
          <w:szCs w:val="32"/>
        </w:rPr>
        <w:t>级，由省建筑安全分会按照本办法第十条程序进行信用评价。</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对于抽查不属实的检验机构，取消其自评结果，以现场评价结果为准。对于信用信息严重失实的检验机构，录入信用状况黑名单。</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第十二条</w:t>
      </w:r>
      <w:r>
        <w:rPr>
          <w:rFonts w:ascii="Times New Roman" w:eastAsia="仿宋_GB2312" w:hAnsi="Times New Roman"/>
          <w:sz w:val="32"/>
          <w:szCs w:val="32"/>
        </w:rPr>
        <w:t xml:space="preserve">  </w:t>
      </w:r>
      <w:r>
        <w:rPr>
          <w:rFonts w:ascii="Times New Roman" w:eastAsia="仿宋_GB2312" w:hAnsi="Times New Roman" w:hint="eastAsia"/>
          <w:sz w:val="32"/>
          <w:szCs w:val="32"/>
        </w:rPr>
        <w:t>检验机构信用评价分为企业基本条件、管理能力、检验能力、企业信用状况和安全生产五个评价单元。</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lastRenderedPageBreak/>
        <w:t>第十三条</w:t>
      </w:r>
      <w:r>
        <w:rPr>
          <w:rFonts w:ascii="Times New Roman" w:eastAsia="仿宋_GB2312" w:hAnsi="Times New Roman"/>
          <w:sz w:val="32"/>
          <w:szCs w:val="32"/>
        </w:rPr>
        <w:t xml:space="preserve">  </w:t>
      </w:r>
      <w:r>
        <w:rPr>
          <w:rFonts w:ascii="Times New Roman" w:eastAsia="仿宋_GB2312" w:hAnsi="Times New Roman" w:hint="eastAsia"/>
          <w:sz w:val="32"/>
          <w:szCs w:val="32"/>
        </w:rPr>
        <w:t>申报信用评价的检验机构应当具备下列条件：</w:t>
      </w:r>
    </w:p>
    <w:p w:rsidR="00B611E4" w:rsidRPr="00811502" w:rsidRDefault="00B611E4" w:rsidP="00B611E4">
      <w:pPr>
        <w:spacing w:line="560" w:lineRule="exact"/>
        <w:ind w:firstLineChars="200" w:firstLine="600"/>
        <w:rPr>
          <w:rFonts w:ascii="仿宋_GB2312" w:eastAsia="仿宋_GB2312" w:hAnsi="新宋体"/>
          <w:sz w:val="30"/>
          <w:szCs w:val="30"/>
        </w:rPr>
      </w:pPr>
      <w:r w:rsidRPr="00811502">
        <w:rPr>
          <w:rFonts w:ascii="仿宋_GB2312" w:eastAsia="仿宋_GB2312" w:hAnsi="新宋体" w:hint="eastAsia"/>
          <w:sz w:val="30"/>
          <w:szCs w:val="30"/>
        </w:rPr>
        <w:t>（一）</w:t>
      </w:r>
      <w:r w:rsidRPr="006919DC">
        <w:rPr>
          <w:rFonts w:ascii="仿宋" w:eastAsia="仿宋" w:hAnsi="仿宋" w:hint="eastAsia"/>
          <w:sz w:val="28"/>
          <w:szCs w:val="28"/>
        </w:rPr>
        <w:t>为独立的法人实体，具有工商营业执照</w:t>
      </w:r>
      <w:r w:rsidRPr="00811502">
        <w:rPr>
          <w:rFonts w:ascii="仿宋_GB2312" w:eastAsia="仿宋_GB2312" w:hAnsi="新宋体" w:hint="eastAsia"/>
          <w:sz w:val="30"/>
          <w:szCs w:val="30"/>
        </w:rPr>
        <w:t>；</w:t>
      </w:r>
    </w:p>
    <w:p w:rsidR="00B611E4" w:rsidRPr="00811502" w:rsidRDefault="00B611E4" w:rsidP="00B611E4">
      <w:pPr>
        <w:spacing w:line="560" w:lineRule="exact"/>
        <w:ind w:firstLineChars="200" w:firstLine="600"/>
        <w:rPr>
          <w:rFonts w:ascii="仿宋_GB2312" w:eastAsia="仿宋_GB2312" w:hAnsi="新宋体"/>
          <w:sz w:val="30"/>
          <w:szCs w:val="30"/>
        </w:rPr>
      </w:pPr>
      <w:r w:rsidRPr="00811502">
        <w:rPr>
          <w:rFonts w:ascii="仿宋_GB2312" w:eastAsia="仿宋_GB2312" w:hAnsi="新宋体" w:hint="eastAsia"/>
          <w:sz w:val="30"/>
          <w:szCs w:val="30"/>
        </w:rPr>
        <w:t>（二）具有健全的管理规章制度、检验质量和安全生产保障体系</w:t>
      </w:r>
      <w:r>
        <w:rPr>
          <w:rFonts w:ascii="仿宋_GB2312" w:eastAsia="仿宋_GB2312" w:hAnsi="新宋体" w:hint="eastAsia"/>
          <w:sz w:val="30"/>
          <w:szCs w:val="30"/>
        </w:rPr>
        <w:t>；</w:t>
      </w:r>
    </w:p>
    <w:p w:rsidR="00B611E4" w:rsidRPr="00811502" w:rsidRDefault="00B611E4" w:rsidP="00B611E4">
      <w:pPr>
        <w:spacing w:line="560" w:lineRule="exact"/>
        <w:ind w:firstLineChars="200" w:firstLine="600"/>
        <w:rPr>
          <w:rFonts w:ascii="仿宋_GB2312" w:eastAsia="仿宋_GB2312" w:hAnsi="新宋体"/>
          <w:sz w:val="30"/>
          <w:szCs w:val="30"/>
        </w:rPr>
      </w:pPr>
      <w:r w:rsidRPr="00811502">
        <w:rPr>
          <w:rFonts w:ascii="仿宋_GB2312" w:eastAsia="仿宋_GB2312" w:hAnsi="新宋体" w:hint="eastAsia"/>
          <w:sz w:val="30"/>
          <w:szCs w:val="30"/>
        </w:rPr>
        <w:t>（三）检验机构人员</w:t>
      </w:r>
      <w:r>
        <w:rPr>
          <w:rFonts w:ascii="仿宋_GB2312" w:eastAsia="仿宋_GB2312" w:hAnsi="新宋体" w:hint="eastAsia"/>
          <w:sz w:val="30"/>
          <w:szCs w:val="30"/>
        </w:rPr>
        <w:t>应</w:t>
      </w:r>
      <w:r w:rsidRPr="00811502">
        <w:rPr>
          <w:rFonts w:ascii="仿宋_GB2312" w:eastAsia="仿宋_GB2312" w:hAnsi="新宋体" w:hint="eastAsia"/>
          <w:sz w:val="30"/>
          <w:szCs w:val="30"/>
        </w:rPr>
        <w:t>与从事检验项目相适应</w:t>
      </w:r>
      <w:r>
        <w:rPr>
          <w:rFonts w:ascii="仿宋_GB2312" w:eastAsia="仿宋_GB2312" w:hAnsi="新宋体" w:hint="eastAsia"/>
          <w:sz w:val="30"/>
          <w:szCs w:val="30"/>
        </w:rPr>
        <w:t>，</w:t>
      </w:r>
      <w:r w:rsidRPr="00811502">
        <w:rPr>
          <w:rFonts w:ascii="仿宋_GB2312" w:eastAsia="仿宋_GB2312" w:hAnsi="新宋体" w:hint="eastAsia"/>
          <w:sz w:val="30"/>
          <w:szCs w:val="30"/>
        </w:rPr>
        <w:t>持</w:t>
      </w:r>
      <w:r>
        <w:rPr>
          <w:rFonts w:ascii="仿宋_GB2312" w:eastAsia="仿宋_GB2312" w:hAnsi="新宋体" w:hint="eastAsia"/>
          <w:sz w:val="30"/>
          <w:szCs w:val="30"/>
        </w:rPr>
        <w:t>证上岗</w:t>
      </w:r>
      <w:r w:rsidRPr="00811502">
        <w:rPr>
          <w:rFonts w:ascii="仿宋_GB2312" w:eastAsia="仿宋_GB2312" w:hAnsi="新宋体" w:hint="eastAsia"/>
          <w:sz w:val="30"/>
          <w:szCs w:val="30"/>
        </w:rPr>
        <w:t>；</w:t>
      </w:r>
    </w:p>
    <w:p w:rsidR="00B611E4" w:rsidRDefault="00B611E4" w:rsidP="00B611E4">
      <w:pPr>
        <w:spacing w:line="560" w:lineRule="exact"/>
        <w:ind w:firstLineChars="200" w:firstLine="600"/>
        <w:rPr>
          <w:rFonts w:ascii="仿宋_GB2312" w:eastAsia="仿宋_GB2312" w:hAnsi="新宋体"/>
          <w:sz w:val="30"/>
          <w:szCs w:val="30"/>
        </w:rPr>
      </w:pPr>
      <w:r w:rsidRPr="00811502">
        <w:rPr>
          <w:rFonts w:ascii="仿宋_GB2312" w:eastAsia="仿宋_GB2312" w:hAnsi="新宋体" w:hint="eastAsia"/>
          <w:sz w:val="30"/>
          <w:szCs w:val="30"/>
        </w:rPr>
        <w:t>（四）具备开展相应检验项目的仪器与设备。</w:t>
      </w:r>
    </w:p>
    <w:p w:rsidR="00B611E4" w:rsidRPr="00FC0666" w:rsidRDefault="00B611E4" w:rsidP="00B611E4">
      <w:pPr>
        <w:spacing w:line="560" w:lineRule="exact"/>
        <w:ind w:firstLineChars="200" w:firstLine="640"/>
        <w:rPr>
          <w:rFonts w:ascii="黑体" w:eastAsia="黑体" w:hAnsi="仿宋"/>
          <w:sz w:val="32"/>
          <w:szCs w:val="32"/>
        </w:rPr>
      </w:pPr>
    </w:p>
    <w:p w:rsidR="00B611E4" w:rsidRDefault="00B611E4" w:rsidP="00B611E4">
      <w:pPr>
        <w:widowControl/>
        <w:spacing w:beforeLines="100" w:before="312" w:afterLines="100" w:after="312" w:line="580" w:lineRule="exact"/>
        <w:jc w:val="center"/>
        <w:rPr>
          <w:rFonts w:ascii="黑体" w:eastAsia="黑体" w:hAnsi="仿宋"/>
          <w:sz w:val="32"/>
          <w:szCs w:val="32"/>
        </w:rPr>
      </w:pPr>
      <w:r>
        <w:rPr>
          <w:rFonts w:ascii="黑体" w:eastAsia="黑体" w:hAnsi="仿宋" w:hint="eastAsia"/>
          <w:sz w:val="32"/>
          <w:szCs w:val="32"/>
        </w:rPr>
        <w:t>第四章</w:t>
      </w:r>
      <w:r>
        <w:rPr>
          <w:rFonts w:ascii="黑体" w:eastAsia="黑体" w:hAnsi="仿宋"/>
          <w:sz w:val="32"/>
          <w:szCs w:val="32"/>
        </w:rPr>
        <w:t xml:space="preserve">  </w:t>
      </w:r>
      <w:r>
        <w:rPr>
          <w:rFonts w:ascii="黑体" w:eastAsia="黑体" w:hAnsi="仿宋" w:hint="eastAsia"/>
          <w:sz w:val="32"/>
          <w:szCs w:val="32"/>
        </w:rPr>
        <w:t>动态管理</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第十四条</w:t>
      </w:r>
      <w:r>
        <w:rPr>
          <w:rFonts w:ascii="Times New Roman" w:eastAsia="仿宋_GB2312" w:hAnsi="Times New Roman"/>
          <w:sz w:val="32"/>
          <w:szCs w:val="32"/>
        </w:rPr>
        <w:t xml:space="preserve">  </w:t>
      </w:r>
      <w:r>
        <w:rPr>
          <w:rFonts w:ascii="Times New Roman" w:eastAsia="仿宋_GB2312" w:hAnsi="Times New Roman" w:hint="eastAsia"/>
          <w:sz w:val="32"/>
          <w:szCs w:val="32"/>
        </w:rPr>
        <w:t>省建筑安全分会对获得信用评价等级检验机构颁发《江苏省建筑施工起重机械安装检验机构信用评价证书》，证书有效期为</w:t>
      </w:r>
      <w:r>
        <w:rPr>
          <w:rFonts w:ascii="Times New Roman" w:eastAsia="仿宋_GB2312" w:hAnsi="Times New Roman"/>
          <w:sz w:val="32"/>
          <w:szCs w:val="32"/>
        </w:rPr>
        <w:t>2</w:t>
      </w:r>
      <w:r>
        <w:rPr>
          <w:rFonts w:ascii="Times New Roman" w:eastAsia="仿宋_GB2312" w:hAnsi="Times New Roman" w:hint="eastAsia"/>
          <w:sz w:val="32"/>
          <w:szCs w:val="32"/>
        </w:rPr>
        <w:t>年。信用评价证书期满前一个月须向省建筑安全分会提出信用评价申请，并按照本办法第十一条程序进行信用评价，逾期未提交的，将视为自动退出信用评价。</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第十五条</w:t>
      </w:r>
      <w:r>
        <w:rPr>
          <w:rFonts w:ascii="Times New Roman" w:eastAsia="仿宋_GB2312" w:hAnsi="Times New Roman"/>
          <w:sz w:val="32"/>
          <w:szCs w:val="32"/>
        </w:rPr>
        <w:t xml:space="preserve">  </w:t>
      </w:r>
      <w:r>
        <w:rPr>
          <w:rFonts w:ascii="Times New Roman" w:eastAsia="仿宋_GB2312" w:hAnsi="Times New Roman" w:hint="eastAsia"/>
          <w:sz w:val="32"/>
          <w:szCs w:val="32"/>
        </w:rPr>
        <w:t>省建筑安全分会对检验机构信用状况实行动态评价管理，不定期或随机对检验机构信用状况进行抽查核实。检验机构有以下行为之一的，应降低检验机构信用等级，必要时对检验机构重新进行信用评价：</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（一）发生建筑施工机械设备安全责任事故，且事故责任认定为检验机构负有相关责任的；</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（二）经营活动中诚信缺失，影响恶劣，受到当事企业举报，经有关部门核查属实的；</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（三）经营活动中挂靠、出借或转让检验机构资质证书的；</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（四）检验工作过程中违反国家、行业和省相关法律法规、标准规范要求的；</w:t>
      </w:r>
    </w:p>
    <w:p w:rsidR="00B611E4" w:rsidRDefault="00B611E4" w:rsidP="00B611E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（五）所检验的设备检验结论经抽查严重失实的。</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第十六条</w:t>
      </w:r>
      <w:r>
        <w:rPr>
          <w:rFonts w:ascii="Times New Roman" w:eastAsia="仿宋_GB2312" w:hAnsi="Times New Roman"/>
          <w:sz w:val="32"/>
          <w:szCs w:val="32"/>
        </w:rPr>
        <w:t xml:space="preserve">  </w:t>
      </w:r>
      <w:r>
        <w:rPr>
          <w:rFonts w:ascii="Times New Roman" w:eastAsia="仿宋_GB2312" w:hAnsi="Times New Roman" w:hint="eastAsia"/>
          <w:sz w:val="32"/>
          <w:szCs w:val="32"/>
        </w:rPr>
        <w:t>企业信用等级低于</w:t>
      </w:r>
      <w:r>
        <w:rPr>
          <w:rFonts w:ascii="Times New Roman" w:eastAsia="仿宋_GB2312" w:hAnsi="Times New Roman"/>
          <w:sz w:val="32"/>
          <w:szCs w:val="32"/>
        </w:rPr>
        <w:t>A</w:t>
      </w:r>
      <w:r>
        <w:rPr>
          <w:rFonts w:ascii="Times New Roman" w:eastAsia="仿宋_GB2312" w:hAnsi="Times New Roman" w:hint="eastAsia"/>
          <w:sz w:val="32"/>
          <w:szCs w:val="32"/>
        </w:rPr>
        <w:t>级时，省建筑安全分会将对检验机构进行约谈，并要求其整改，经整改后仍低于</w:t>
      </w:r>
      <w:r>
        <w:rPr>
          <w:rFonts w:ascii="Times New Roman" w:eastAsia="仿宋_GB2312" w:hAnsi="Times New Roman"/>
          <w:sz w:val="32"/>
          <w:szCs w:val="32"/>
        </w:rPr>
        <w:t>A</w:t>
      </w:r>
      <w:r>
        <w:rPr>
          <w:rFonts w:ascii="Times New Roman" w:eastAsia="仿宋_GB2312" w:hAnsi="Times New Roman" w:hint="eastAsia"/>
          <w:sz w:val="32"/>
          <w:szCs w:val="32"/>
        </w:rPr>
        <w:t>级的，省建筑安全分会将对检验信用评价证书予以注销。</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第十七条</w:t>
      </w:r>
      <w:r>
        <w:rPr>
          <w:rFonts w:ascii="Times New Roman" w:eastAsia="仿宋_GB2312" w:hAnsi="Times New Roman"/>
          <w:sz w:val="32"/>
          <w:szCs w:val="32"/>
        </w:rPr>
        <w:t xml:space="preserve">  </w:t>
      </w:r>
      <w:r>
        <w:rPr>
          <w:rFonts w:ascii="Times New Roman" w:eastAsia="仿宋_GB2312" w:hAnsi="Times New Roman" w:hint="eastAsia"/>
          <w:sz w:val="32"/>
          <w:szCs w:val="32"/>
        </w:rPr>
        <w:t>检验机构信用情况发生变化的，应及时</w:t>
      </w:r>
      <w:proofErr w:type="gramStart"/>
      <w:r>
        <w:rPr>
          <w:rFonts w:ascii="Times New Roman" w:eastAsia="仿宋_GB2312" w:hAnsi="Times New Roman" w:hint="eastAsia"/>
          <w:sz w:val="32"/>
          <w:szCs w:val="32"/>
        </w:rPr>
        <w:t>告知省</w:t>
      </w:r>
      <w:proofErr w:type="gramEnd"/>
      <w:r>
        <w:rPr>
          <w:rFonts w:ascii="Times New Roman" w:eastAsia="仿宋_GB2312" w:hAnsi="Times New Roman" w:hint="eastAsia"/>
          <w:sz w:val="32"/>
          <w:szCs w:val="32"/>
        </w:rPr>
        <w:t>建筑安全分会。建设行政主管部门、相关行业协会或者会员单位联络处等也可将检验机构的信用情况向省建筑安全分会进行通报。</w:t>
      </w:r>
    </w:p>
    <w:p w:rsidR="00B611E4" w:rsidRDefault="00B611E4" w:rsidP="00B611E4">
      <w:pPr>
        <w:spacing w:line="580" w:lineRule="exact"/>
        <w:ind w:firstLineChars="200" w:firstLine="640"/>
        <w:rPr>
          <w:rFonts w:ascii="Times New Roman" w:eastAsia="仿宋_GB2312" w:hAnsi="Times New Roman"/>
          <w:sz w:val="32"/>
          <w:szCs w:val="32"/>
        </w:rPr>
      </w:pPr>
      <w:r>
        <w:rPr>
          <w:rFonts w:ascii="黑体" w:eastAsia="黑体" w:hAnsi="Times New Roman" w:hint="eastAsia"/>
          <w:sz w:val="32"/>
          <w:szCs w:val="32"/>
        </w:rPr>
        <w:t>第十八条</w:t>
      </w:r>
      <w:r>
        <w:rPr>
          <w:rFonts w:ascii="Times New Roman" w:eastAsia="仿宋_GB2312" w:hAnsi="Times New Roman"/>
          <w:sz w:val="32"/>
          <w:szCs w:val="32"/>
        </w:rPr>
        <w:t xml:space="preserve">  </w:t>
      </w:r>
      <w:r>
        <w:rPr>
          <w:rFonts w:ascii="Times New Roman" w:eastAsia="仿宋_GB2312" w:hAnsi="Times New Roman" w:hint="eastAsia"/>
          <w:sz w:val="32"/>
          <w:szCs w:val="32"/>
        </w:rPr>
        <w:t>本办法自发布之日起施行。</w:t>
      </w:r>
      <w:r>
        <w:rPr>
          <w:rFonts w:ascii="Times New Roman" w:eastAsia="仿宋_GB2312" w:hAnsi="Times New Roman"/>
          <w:sz w:val="32"/>
          <w:szCs w:val="32"/>
        </w:rPr>
        <w:br w:type="page"/>
      </w:r>
    </w:p>
    <w:p w:rsidR="00B611E4" w:rsidRDefault="00B611E4" w:rsidP="00B611E4">
      <w:pPr>
        <w:widowControl/>
        <w:jc w:val="left"/>
        <w:rPr>
          <w:rFonts w:ascii="仿宋" w:eastAsia="仿宋" w:hAnsi="仿宋"/>
          <w:sz w:val="28"/>
          <w:szCs w:val="28"/>
        </w:rPr>
      </w:pPr>
      <w:r w:rsidRPr="00A60E03">
        <w:rPr>
          <w:rFonts w:ascii="仿宋" w:eastAsia="仿宋" w:hAnsi="仿宋" w:hint="eastAsia"/>
          <w:sz w:val="28"/>
          <w:szCs w:val="28"/>
        </w:rPr>
        <w:lastRenderedPageBreak/>
        <w:t>附件1：</w:t>
      </w:r>
    </w:p>
    <w:p w:rsidR="00B611E4" w:rsidRPr="00A60E03" w:rsidRDefault="00B611E4" w:rsidP="00B611E4">
      <w:pPr>
        <w:widowControl/>
        <w:jc w:val="left"/>
        <w:rPr>
          <w:rFonts w:ascii="仿宋" w:eastAsia="仿宋" w:hAnsi="仿宋"/>
          <w:sz w:val="28"/>
          <w:szCs w:val="28"/>
        </w:rPr>
      </w:pPr>
    </w:p>
    <w:p w:rsidR="00B611E4" w:rsidRPr="001B2A51" w:rsidRDefault="00B611E4" w:rsidP="00B611E4">
      <w:pPr>
        <w:jc w:val="center"/>
        <w:rPr>
          <w:rFonts w:ascii="仿宋" w:eastAsia="仿宋" w:hAnsi="仿宋"/>
          <w:b/>
          <w:sz w:val="44"/>
          <w:szCs w:val="44"/>
        </w:rPr>
      </w:pPr>
      <w:r w:rsidRPr="001B2A51">
        <w:rPr>
          <w:rFonts w:ascii="仿宋" w:eastAsia="仿宋" w:hAnsi="仿宋" w:hint="eastAsia"/>
          <w:b/>
          <w:sz w:val="44"/>
          <w:szCs w:val="44"/>
        </w:rPr>
        <w:t>江苏省建筑施工</w:t>
      </w:r>
      <w:r>
        <w:rPr>
          <w:rFonts w:ascii="仿宋" w:eastAsia="仿宋" w:hAnsi="仿宋" w:hint="eastAsia"/>
          <w:b/>
          <w:sz w:val="44"/>
          <w:szCs w:val="44"/>
        </w:rPr>
        <w:t>起重机械安装检验机构</w:t>
      </w:r>
    </w:p>
    <w:p w:rsidR="00B611E4" w:rsidRPr="001B2A51" w:rsidRDefault="00B611E4" w:rsidP="00B611E4">
      <w:pPr>
        <w:jc w:val="center"/>
        <w:rPr>
          <w:rFonts w:ascii="仿宋" w:eastAsia="仿宋" w:hAnsi="仿宋"/>
          <w:b/>
          <w:sz w:val="44"/>
          <w:szCs w:val="44"/>
        </w:rPr>
      </w:pPr>
      <w:r w:rsidRPr="001B2A51">
        <w:rPr>
          <w:rFonts w:ascii="仿宋" w:eastAsia="仿宋" w:hAnsi="仿宋" w:hint="eastAsia"/>
          <w:b/>
          <w:sz w:val="44"/>
          <w:szCs w:val="44"/>
        </w:rPr>
        <w:t>信用评价申请书</w:t>
      </w:r>
    </w:p>
    <w:p w:rsidR="00B611E4" w:rsidRPr="001B2A51" w:rsidRDefault="00B611E4" w:rsidP="00B611E4">
      <w:pPr>
        <w:jc w:val="left"/>
        <w:rPr>
          <w:rFonts w:ascii="仿宋" w:eastAsia="仿宋" w:hAnsi="仿宋"/>
          <w:sz w:val="28"/>
          <w:szCs w:val="28"/>
        </w:rPr>
      </w:pPr>
    </w:p>
    <w:p w:rsidR="00B611E4" w:rsidRPr="001B2A51" w:rsidRDefault="00B611E4" w:rsidP="00B611E4">
      <w:pPr>
        <w:jc w:val="left"/>
        <w:rPr>
          <w:rFonts w:ascii="仿宋" w:eastAsia="仿宋" w:hAnsi="仿宋"/>
          <w:sz w:val="28"/>
          <w:szCs w:val="28"/>
        </w:rPr>
      </w:pPr>
      <w:r w:rsidRPr="001B2A51">
        <w:rPr>
          <w:rFonts w:ascii="仿宋" w:eastAsia="仿宋" w:hAnsi="仿宋" w:hint="eastAsia"/>
          <w:sz w:val="28"/>
          <w:szCs w:val="28"/>
          <w:u w:val="single"/>
        </w:rPr>
        <w:t>江苏省建筑行业协会建筑安全设备管理分会</w:t>
      </w:r>
      <w:r w:rsidRPr="001B2A51">
        <w:rPr>
          <w:rFonts w:ascii="仿宋" w:eastAsia="仿宋" w:hAnsi="仿宋" w:hint="eastAsia"/>
          <w:sz w:val="28"/>
          <w:szCs w:val="28"/>
        </w:rPr>
        <w:t>：</w:t>
      </w:r>
    </w:p>
    <w:p w:rsidR="00B611E4" w:rsidRPr="001B2A51" w:rsidRDefault="00B611E4" w:rsidP="00B611E4">
      <w:pPr>
        <w:ind w:firstLineChars="201" w:firstLine="563"/>
        <w:rPr>
          <w:rFonts w:ascii="仿宋" w:eastAsia="仿宋" w:hAnsi="仿宋"/>
          <w:sz w:val="28"/>
          <w:szCs w:val="28"/>
        </w:rPr>
      </w:pPr>
      <w:r w:rsidRPr="001B2A51">
        <w:rPr>
          <w:rFonts w:ascii="仿宋" w:eastAsia="仿宋" w:hAnsi="仿宋" w:hint="eastAsia"/>
          <w:sz w:val="28"/>
          <w:szCs w:val="28"/>
        </w:rPr>
        <w:t>我单位已按《江苏省建筑施工</w:t>
      </w:r>
      <w:r>
        <w:rPr>
          <w:rFonts w:ascii="仿宋" w:eastAsia="仿宋" w:hAnsi="仿宋" w:hint="eastAsia"/>
          <w:sz w:val="28"/>
          <w:szCs w:val="28"/>
        </w:rPr>
        <w:t>起重机械安装检验机构信用评价办法</w:t>
      </w:r>
      <w:r w:rsidRPr="001B2A51">
        <w:rPr>
          <w:rFonts w:ascii="仿宋" w:eastAsia="仿宋" w:hAnsi="仿宋" w:hint="eastAsia"/>
          <w:sz w:val="28"/>
          <w:szCs w:val="28"/>
        </w:rPr>
        <w:t>》进行了企</w:t>
      </w:r>
      <w:r>
        <w:rPr>
          <w:rFonts w:ascii="仿宋" w:eastAsia="仿宋" w:hAnsi="仿宋" w:hint="eastAsia"/>
          <w:sz w:val="28"/>
          <w:szCs w:val="28"/>
        </w:rPr>
        <w:t>业内部信用评价自评，现申请参加江苏省建筑施工机械设备租赁企业</w:t>
      </w:r>
      <w:r w:rsidRPr="001B2A51">
        <w:rPr>
          <w:rFonts w:ascii="仿宋" w:eastAsia="仿宋" w:hAnsi="仿宋" w:hint="eastAsia"/>
          <w:sz w:val="28"/>
          <w:szCs w:val="28"/>
        </w:rPr>
        <w:t>信用评价。</w:t>
      </w:r>
    </w:p>
    <w:p w:rsidR="00B611E4" w:rsidRPr="001B2A51" w:rsidRDefault="00B611E4" w:rsidP="00B611E4">
      <w:pPr>
        <w:ind w:firstLineChars="201" w:firstLine="563"/>
        <w:rPr>
          <w:rFonts w:ascii="仿宋" w:eastAsia="仿宋" w:hAnsi="仿宋"/>
          <w:sz w:val="28"/>
          <w:szCs w:val="28"/>
        </w:rPr>
      </w:pPr>
      <w:r w:rsidRPr="001B2A51">
        <w:rPr>
          <w:rFonts w:ascii="仿宋" w:eastAsia="仿宋" w:hAnsi="仿宋" w:hint="eastAsia"/>
          <w:sz w:val="28"/>
          <w:szCs w:val="28"/>
        </w:rPr>
        <w:t>为确保信用评价活动的顺利开展，我单位将《江苏省建筑施工</w:t>
      </w:r>
      <w:r>
        <w:rPr>
          <w:rFonts w:ascii="仿宋" w:eastAsia="仿宋" w:hAnsi="仿宋" w:hint="eastAsia"/>
          <w:sz w:val="28"/>
          <w:szCs w:val="28"/>
        </w:rPr>
        <w:t>起重机械安装检验机构信用评价</w:t>
      </w:r>
      <w:r w:rsidRPr="001B2A51">
        <w:rPr>
          <w:rFonts w:ascii="仿宋" w:eastAsia="仿宋" w:hAnsi="仿宋" w:hint="eastAsia"/>
          <w:sz w:val="28"/>
          <w:szCs w:val="28"/>
        </w:rPr>
        <w:t>表》（</w:t>
      </w:r>
      <w:proofErr w:type="gramStart"/>
      <w:r w:rsidRPr="001B2A51">
        <w:rPr>
          <w:rFonts w:ascii="仿宋" w:eastAsia="仿宋" w:hAnsi="仿宋" w:hint="eastAsia"/>
          <w:sz w:val="28"/>
          <w:szCs w:val="28"/>
        </w:rPr>
        <w:t>含评价</w:t>
      </w:r>
      <w:proofErr w:type="gramEnd"/>
      <w:r w:rsidRPr="001B2A51">
        <w:rPr>
          <w:rFonts w:ascii="仿宋" w:eastAsia="仿宋" w:hAnsi="仿宋" w:hint="eastAsia"/>
          <w:sz w:val="28"/>
          <w:szCs w:val="28"/>
        </w:rPr>
        <w:t>表及对应评价项目的</w:t>
      </w:r>
      <w:r>
        <w:rPr>
          <w:rFonts w:ascii="仿宋" w:eastAsia="仿宋" w:hAnsi="仿宋" w:hint="eastAsia"/>
          <w:sz w:val="28"/>
          <w:szCs w:val="28"/>
        </w:rPr>
        <w:t>相关</w:t>
      </w:r>
      <w:r w:rsidRPr="001B2A51">
        <w:rPr>
          <w:rFonts w:ascii="仿宋" w:eastAsia="仿宋" w:hAnsi="仿宋" w:hint="eastAsia"/>
          <w:sz w:val="28"/>
          <w:szCs w:val="28"/>
        </w:rPr>
        <w:t>证明资料）报送至贵单位，并保证所提供的评价相关资料真实有效。</w:t>
      </w:r>
    </w:p>
    <w:p w:rsidR="00B611E4" w:rsidRPr="001B2A51" w:rsidRDefault="00B611E4" w:rsidP="00B611E4">
      <w:pPr>
        <w:ind w:firstLineChars="201" w:firstLine="563"/>
        <w:rPr>
          <w:rFonts w:ascii="仿宋" w:eastAsia="仿宋" w:hAnsi="仿宋"/>
          <w:sz w:val="28"/>
          <w:szCs w:val="28"/>
        </w:rPr>
      </w:pPr>
      <w:r w:rsidRPr="001B2A51">
        <w:rPr>
          <w:rFonts w:ascii="仿宋" w:eastAsia="仿宋" w:hAnsi="仿宋" w:hint="eastAsia"/>
          <w:sz w:val="28"/>
          <w:szCs w:val="28"/>
        </w:rPr>
        <w:t>为确保信用评价活动公证有效地开展，我单位保证按照评价活动的有关规定积极配合评价小组开展对我单位的信用评价。</w:t>
      </w:r>
    </w:p>
    <w:p w:rsidR="00B611E4" w:rsidRPr="005519DD" w:rsidRDefault="00B611E4" w:rsidP="00B611E4">
      <w:pPr>
        <w:ind w:firstLineChars="201" w:firstLine="563"/>
        <w:rPr>
          <w:rFonts w:ascii="仿宋" w:eastAsia="仿宋" w:hAnsi="仿宋"/>
          <w:sz w:val="28"/>
          <w:szCs w:val="28"/>
        </w:rPr>
      </w:pPr>
    </w:p>
    <w:p w:rsidR="00B611E4" w:rsidRPr="004A6793" w:rsidRDefault="00B611E4" w:rsidP="00B611E4">
      <w:pPr>
        <w:ind w:firstLineChars="201" w:firstLine="563"/>
        <w:jc w:val="left"/>
        <w:rPr>
          <w:rFonts w:ascii="仿宋" w:eastAsia="仿宋" w:hAnsi="仿宋"/>
          <w:sz w:val="28"/>
          <w:szCs w:val="28"/>
        </w:rPr>
      </w:pPr>
    </w:p>
    <w:p w:rsidR="00B611E4" w:rsidRPr="001B2A51" w:rsidRDefault="00B611E4" w:rsidP="00B611E4">
      <w:pPr>
        <w:tabs>
          <w:tab w:val="left" w:pos="6804"/>
        </w:tabs>
        <w:wordWrap w:val="0"/>
        <w:ind w:firstLineChars="201" w:firstLine="563"/>
        <w:jc w:val="right"/>
        <w:rPr>
          <w:rFonts w:ascii="仿宋" w:eastAsia="仿宋" w:hAnsi="仿宋"/>
          <w:sz w:val="28"/>
          <w:szCs w:val="28"/>
        </w:rPr>
      </w:pPr>
      <w:r w:rsidRPr="001B2A51">
        <w:rPr>
          <w:rFonts w:ascii="仿宋" w:eastAsia="仿宋" w:hAnsi="仿宋" w:hint="eastAsia"/>
          <w:sz w:val="28"/>
          <w:szCs w:val="28"/>
        </w:rPr>
        <w:t xml:space="preserve">申请单位（盖章）：       </w:t>
      </w:r>
    </w:p>
    <w:p w:rsidR="00B611E4" w:rsidRPr="001B2A51" w:rsidRDefault="00B611E4" w:rsidP="00B611E4">
      <w:pPr>
        <w:tabs>
          <w:tab w:val="left" w:pos="6804"/>
        </w:tabs>
        <w:wordWrap w:val="0"/>
        <w:ind w:firstLineChars="201" w:firstLine="563"/>
        <w:jc w:val="right"/>
        <w:rPr>
          <w:rFonts w:ascii="仿宋" w:eastAsia="仿宋" w:hAnsi="仿宋"/>
          <w:sz w:val="28"/>
          <w:szCs w:val="28"/>
        </w:rPr>
      </w:pPr>
      <w:r w:rsidRPr="001B2A51">
        <w:rPr>
          <w:rFonts w:ascii="仿宋" w:eastAsia="仿宋" w:hAnsi="仿宋" w:hint="eastAsia"/>
          <w:sz w:val="28"/>
          <w:szCs w:val="28"/>
        </w:rPr>
        <w:t xml:space="preserve">法人代表签字：          </w:t>
      </w:r>
    </w:p>
    <w:p w:rsidR="00B611E4" w:rsidRPr="001B2A51" w:rsidRDefault="00B611E4" w:rsidP="00B611E4">
      <w:pPr>
        <w:tabs>
          <w:tab w:val="left" w:pos="7797"/>
        </w:tabs>
        <w:ind w:firstLineChars="201" w:firstLine="563"/>
        <w:jc w:val="right"/>
        <w:rPr>
          <w:rFonts w:ascii="仿宋" w:eastAsia="仿宋" w:hAnsi="仿宋"/>
          <w:sz w:val="36"/>
        </w:rPr>
      </w:pPr>
      <w:r w:rsidRPr="001B2A51">
        <w:rPr>
          <w:rFonts w:ascii="仿宋" w:eastAsia="仿宋" w:hAnsi="仿宋" w:hint="eastAsia"/>
          <w:sz w:val="28"/>
          <w:szCs w:val="28"/>
        </w:rPr>
        <w:t>年     月     日</w:t>
      </w:r>
    </w:p>
    <w:p w:rsidR="00B611E4" w:rsidRDefault="00B611E4" w:rsidP="00B611E4">
      <w:pPr>
        <w:widowControl/>
        <w:jc w:val="left"/>
        <w:rPr>
          <w:rFonts w:ascii="仿宋" w:eastAsia="仿宋" w:hAnsi="仿宋" w:cs="Arial"/>
          <w:color w:val="000000"/>
          <w:kern w:val="0"/>
          <w:sz w:val="28"/>
          <w:szCs w:val="28"/>
        </w:rPr>
      </w:pPr>
      <w:r>
        <w:rPr>
          <w:rFonts w:ascii="仿宋" w:eastAsia="仿宋" w:hAnsi="仿宋" w:cs="Arial"/>
          <w:color w:val="000000"/>
          <w:kern w:val="0"/>
          <w:sz w:val="28"/>
          <w:szCs w:val="28"/>
        </w:rPr>
        <w:br w:type="page"/>
      </w:r>
    </w:p>
    <w:p w:rsidR="00B611E4" w:rsidRPr="00E61B0F" w:rsidRDefault="00B611E4" w:rsidP="00B611E4">
      <w:pPr>
        <w:widowControl/>
        <w:jc w:val="left"/>
        <w:rPr>
          <w:rFonts w:ascii="仿宋" w:eastAsia="仿宋" w:hAnsi="仿宋"/>
          <w:sz w:val="28"/>
          <w:szCs w:val="28"/>
        </w:rPr>
      </w:pPr>
      <w:r w:rsidRPr="00E61B0F">
        <w:rPr>
          <w:rFonts w:ascii="仿宋" w:eastAsia="仿宋" w:hAnsi="仿宋" w:hint="eastAsia"/>
          <w:sz w:val="28"/>
          <w:szCs w:val="28"/>
        </w:rPr>
        <w:lastRenderedPageBreak/>
        <w:t>附件2</w:t>
      </w:r>
      <w:r>
        <w:rPr>
          <w:rFonts w:ascii="仿宋" w:eastAsia="仿宋" w:hAnsi="仿宋" w:hint="eastAsia"/>
          <w:sz w:val="28"/>
          <w:szCs w:val="28"/>
        </w:rPr>
        <w:t>：</w:t>
      </w:r>
    </w:p>
    <w:p w:rsidR="00B611E4" w:rsidRDefault="00B611E4" w:rsidP="00B611E4">
      <w:pPr>
        <w:spacing w:after="240"/>
        <w:jc w:val="center"/>
        <w:rPr>
          <w:rFonts w:ascii="宋体" w:hAnsi="宋体"/>
          <w:b/>
          <w:sz w:val="36"/>
          <w:szCs w:val="36"/>
        </w:rPr>
      </w:pPr>
      <w:r w:rsidRPr="00E61B0F">
        <w:rPr>
          <w:rFonts w:ascii="宋体" w:hAnsi="宋体" w:hint="eastAsia"/>
          <w:b/>
          <w:sz w:val="36"/>
          <w:szCs w:val="36"/>
        </w:rPr>
        <w:t>建筑施工起重机械安装检验机构概况表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965"/>
        <w:gridCol w:w="2077"/>
        <w:gridCol w:w="2068"/>
      </w:tblGrid>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b/>
                <w:sz w:val="24"/>
                <w:szCs w:val="24"/>
              </w:rPr>
              <w:br w:type="page"/>
            </w:r>
            <w:r w:rsidRPr="00A87C99">
              <w:rPr>
                <w:rFonts w:hint="eastAsia"/>
                <w:sz w:val="24"/>
                <w:szCs w:val="24"/>
              </w:rPr>
              <w:t>机构名称（盖章）</w:t>
            </w:r>
          </w:p>
        </w:tc>
        <w:tc>
          <w:tcPr>
            <w:tcW w:w="6110" w:type="dxa"/>
            <w:gridSpan w:val="3"/>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rFonts w:hint="eastAsia"/>
                <w:sz w:val="24"/>
                <w:szCs w:val="24"/>
              </w:rPr>
              <w:t>单位地址</w:t>
            </w:r>
          </w:p>
        </w:tc>
        <w:tc>
          <w:tcPr>
            <w:tcW w:w="6110" w:type="dxa"/>
            <w:gridSpan w:val="3"/>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rFonts w:hint="eastAsia"/>
                <w:sz w:val="24"/>
                <w:szCs w:val="24"/>
              </w:rPr>
              <w:t>联系地址</w:t>
            </w:r>
          </w:p>
        </w:tc>
        <w:tc>
          <w:tcPr>
            <w:tcW w:w="6110" w:type="dxa"/>
            <w:gridSpan w:val="3"/>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rFonts w:hint="eastAsia"/>
                <w:sz w:val="24"/>
                <w:szCs w:val="24"/>
              </w:rPr>
              <w:t>法定代表人</w:t>
            </w:r>
          </w:p>
        </w:tc>
        <w:tc>
          <w:tcPr>
            <w:tcW w:w="1965" w:type="dxa"/>
          </w:tcPr>
          <w:p w:rsidR="00B611E4" w:rsidRPr="00A87C99" w:rsidRDefault="00B611E4" w:rsidP="00CD3A6C">
            <w:pPr>
              <w:spacing w:line="600" w:lineRule="auto"/>
              <w:jc w:val="center"/>
              <w:rPr>
                <w:sz w:val="24"/>
                <w:szCs w:val="24"/>
              </w:rPr>
            </w:pPr>
          </w:p>
        </w:tc>
        <w:tc>
          <w:tcPr>
            <w:tcW w:w="2077" w:type="dxa"/>
          </w:tcPr>
          <w:p w:rsidR="00B611E4" w:rsidRPr="00A87C99" w:rsidRDefault="00B611E4" w:rsidP="00CD3A6C">
            <w:pPr>
              <w:spacing w:line="600" w:lineRule="auto"/>
              <w:jc w:val="center"/>
              <w:rPr>
                <w:sz w:val="24"/>
                <w:szCs w:val="24"/>
              </w:rPr>
            </w:pPr>
            <w:r w:rsidRPr="00A87C99">
              <w:rPr>
                <w:rFonts w:hint="eastAsia"/>
                <w:sz w:val="24"/>
                <w:szCs w:val="24"/>
              </w:rPr>
              <w:t>联系电话</w:t>
            </w:r>
          </w:p>
        </w:tc>
        <w:tc>
          <w:tcPr>
            <w:tcW w:w="2068" w:type="dxa"/>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rFonts w:hint="eastAsia"/>
                <w:sz w:val="24"/>
                <w:szCs w:val="24"/>
              </w:rPr>
              <w:t>技术负责人</w:t>
            </w:r>
          </w:p>
        </w:tc>
        <w:tc>
          <w:tcPr>
            <w:tcW w:w="1965" w:type="dxa"/>
          </w:tcPr>
          <w:p w:rsidR="00B611E4" w:rsidRPr="00A87C99" w:rsidRDefault="00B611E4" w:rsidP="00CD3A6C">
            <w:pPr>
              <w:spacing w:line="600" w:lineRule="auto"/>
              <w:jc w:val="center"/>
              <w:rPr>
                <w:sz w:val="24"/>
                <w:szCs w:val="24"/>
              </w:rPr>
            </w:pPr>
          </w:p>
        </w:tc>
        <w:tc>
          <w:tcPr>
            <w:tcW w:w="2077" w:type="dxa"/>
          </w:tcPr>
          <w:p w:rsidR="00B611E4" w:rsidRPr="00A87C99" w:rsidRDefault="00B611E4" w:rsidP="00CD3A6C">
            <w:pPr>
              <w:spacing w:line="600" w:lineRule="auto"/>
              <w:jc w:val="center"/>
              <w:rPr>
                <w:sz w:val="24"/>
                <w:szCs w:val="24"/>
              </w:rPr>
            </w:pPr>
            <w:r w:rsidRPr="00A87C99">
              <w:rPr>
                <w:rFonts w:hint="eastAsia"/>
                <w:sz w:val="24"/>
                <w:szCs w:val="24"/>
              </w:rPr>
              <w:t>联系电话</w:t>
            </w:r>
          </w:p>
        </w:tc>
        <w:tc>
          <w:tcPr>
            <w:tcW w:w="2068" w:type="dxa"/>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rFonts w:hint="eastAsia"/>
                <w:sz w:val="24"/>
                <w:szCs w:val="24"/>
              </w:rPr>
              <w:t>技术负责人职称</w:t>
            </w:r>
          </w:p>
        </w:tc>
        <w:tc>
          <w:tcPr>
            <w:tcW w:w="1965" w:type="dxa"/>
          </w:tcPr>
          <w:p w:rsidR="00B611E4" w:rsidRPr="00A87C99" w:rsidRDefault="00B611E4" w:rsidP="00CD3A6C">
            <w:pPr>
              <w:spacing w:line="600" w:lineRule="auto"/>
              <w:jc w:val="center"/>
              <w:rPr>
                <w:sz w:val="24"/>
                <w:szCs w:val="24"/>
              </w:rPr>
            </w:pPr>
          </w:p>
        </w:tc>
        <w:tc>
          <w:tcPr>
            <w:tcW w:w="2077" w:type="dxa"/>
          </w:tcPr>
          <w:p w:rsidR="00B611E4" w:rsidRPr="00A87C99" w:rsidRDefault="00B611E4" w:rsidP="00CD3A6C">
            <w:pPr>
              <w:spacing w:line="600" w:lineRule="auto"/>
              <w:jc w:val="center"/>
              <w:rPr>
                <w:sz w:val="24"/>
                <w:szCs w:val="24"/>
              </w:rPr>
            </w:pPr>
            <w:r w:rsidRPr="00A87C99">
              <w:rPr>
                <w:rFonts w:hint="eastAsia"/>
                <w:sz w:val="24"/>
                <w:szCs w:val="24"/>
              </w:rPr>
              <w:t>营业执照注册号</w:t>
            </w:r>
          </w:p>
        </w:tc>
        <w:tc>
          <w:tcPr>
            <w:tcW w:w="2068" w:type="dxa"/>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tcPr>
          <w:p w:rsidR="00B611E4" w:rsidRPr="00A87C99" w:rsidRDefault="00B611E4" w:rsidP="00CD3A6C">
            <w:pPr>
              <w:spacing w:line="600" w:lineRule="auto"/>
              <w:jc w:val="center"/>
              <w:rPr>
                <w:sz w:val="24"/>
                <w:szCs w:val="24"/>
              </w:rPr>
            </w:pPr>
            <w:r w:rsidRPr="00A87C99">
              <w:rPr>
                <w:rFonts w:hint="eastAsia"/>
                <w:sz w:val="24"/>
                <w:szCs w:val="24"/>
              </w:rPr>
              <w:t>联系人</w:t>
            </w:r>
          </w:p>
        </w:tc>
        <w:tc>
          <w:tcPr>
            <w:tcW w:w="1965" w:type="dxa"/>
          </w:tcPr>
          <w:p w:rsidR="00B611E4" w:rsidRPr="00A87C99" w:rsidRDefault="00B611E4" w:rsidP="00CD3A6C">
            <w:pPr>
              <w:spacing w:line="600" w:lineRule="auto"/>
              <w:jc w:val="center"/>
              <w:rPr>
                <w:sz w:val="24"/>
                <w:szCs w:val="24"/>
              </w:rPr>
            </w:pPr>
          </w:p>
        </w:tc>
        <w:tc>
          <w:tcPr>
            <w:tcW w:w="2077" w:type="dxa"/>
          </w:tcPr>
          <w:p w:rsidR="00B611E4" w:rsidRPr="00A87C99" w:rsidRDefault="00B611E4" w:rsidP="00CD3A6C">
            <w:pPr>
              <w:spacing w:line="600" w:lineRule="auto"/>
              <w:jc w:val="center"/>
              <w:rPr>
                <w:sz w:val="24"/>
                <w:szCs w:val="24"/>
              </w:rPr>
            </w:pPr>
            <w:r w:rsidRPr="00A87C99">
              <w:rPr>
                <w:rFonts w:hint="eastAsia"/>
                <w:sz w:val="24"/>
                <w:szCs w:val="24"/>
              </w:rPr>
              <w:t>联系电话</w:t>
            </w:r>
          </w:p>
        </w:tc>
        <w:tc>
          <w:tcPr>
            <w:tcW w:w="2068" w:type="dxa"/>
          </w:tcPr>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vAlign w:val="center"/>
          </w:tcPr>
          <w:p w:rsidR="00B611E4" w:rsidRPr="00A87C99" w:rsidRDefault="00B611E4" w:rsidP="00CD3A6C">
            <w:pPr>
              <w:spacing w:line="600" w:lineRule="auto"/>
              <w:jc w:val="center"/>
              <w:rPr>
                <w:sz w:val="24"/>
                <w:szCs w:val="24"/>
              </w:rPr>
            </w:pPr>
            <w:r w:rsidRPr="00A87C99">
              <w:rPr>
                <w:rFonts w:hint="eastAsia"/>
                <w:sz w:val="24"/>
                <w:szCs w:val="24"/>
              </w:rPr>
              <w:t>检验范围</w:t>
            </w:r>
          </w:p>
        </w:tc>
        <w:tc>
          <w:tcPr>
            <w:tcW w:w="6110" w:type="dxa"/>
            <w:gridSpan w:val="3"/>
          </w:tcPr>
          <w:p w:rsidR="00B611E4" w:rsidRDefault="00B611E4" w:rsidP="00CD3A6C">
            <w:pPr>
              <w:spacing w:line="600" w:lineRule="auto"/>
              <w:jc w:val="center"/>
              <w:rPr>
                <w:sz w:val="24"/>
                <w:szCs w:val="24"/>
              </w:rPr>
            </w:pPr>
          </w:p>
          <w:p w:rsidR="00B611E4" w:rsidRDefault="00B611E4" w:rsidP="00CD3A6C">
            <w:pPr>
              <w:spacing w:line="600" w:lineRule="auto"/>
              <w:jc w:val="center"/>
              <w:rPr>
                <w:sz w:val="24"/>
                <w:szCs w:val="24"/>
              </w:rPr>
            </w:pPr>
          </w:p>
          <w:p w:rsidR="00B611E4" w:rsidRPr="00A87C99" w:rsidRDefault="00B611E4" w:rsidP="00CD3A6C">
            <w:pPr>
              <w:spacing w:line="600" w:lineRule="auto"/>
              <w:jc w:val="center"/>
              <w:rPr>
                <w:sz w:val="24"/>
                <w:szCs w:val="24"/>
              </w:rPr>
            </w:pPr>
          </w:p>
        </w:tc>
      </w:tr>
      <w:tr w:rsidR="00B611E4" w:rsidRPr="00A87C99" w:rsidTr="00CD3A6C">
        <w:trPr>
          <w:cantSplit/>
        </w:trPr>
        <w:tc>
          <w:tcPr>
            <w:tcW w:w="2475" w:type="dxa"/>
            <w:vAlign w:val="center"/>
          </w:tcPr>
          <w:p w:rsidR="00B611E4" w:rsidRPr="00A87C99" w:rsidRDefault="00B611E4" w:rsidP="00CD3A6C">
            <w:pPr>
              <w:spacing w:line="600" w:lineRule="auto"/>
              <w:jc w:val="center"/>
              <w:rPr>
                <w:sz w:val="24"/>
                <w:szCs w:val="24"/>
              </w:rPr>
            </w:pPr>
            <w:r w:rsidRPr="00F7534B">
              <w:rPr>
                <w:rFonts w:hint="eastAsia"/>
                <w:sz w:val="24"/>
                <w:szCs w:val="24"/>
              </w:rPr>
              <w:t>企业简介</w:t>
            </w:r>
          </w:p>
        </w:tc>
        <w:tc>
          <w:tcPr>
            <w:tcW w:w="6110" w:type="dxa"/>
            <w:gridSpan w:val="3"/>
          </w:tcPr>
          <w:p w:rsidR="00B611E4" w:rsidRPr="00D6206D" w:rsidRDefault="00B611E4" w:rsidP="00CD3A6C">
            <w:pPr>
              <w:spacing w:line="600" w:lineRule="auto"/>
              <w:jc w:val="left"/>
              <w:rPr>
                <w:rFonts w:ascii="宋体" w:hAnsi="宋体"/>
                <w:szCs w:val="21"/>
              </w:rPr>
            </w:pPr>
            <w:r>
              <w:rPr>
                <w:rFonts w:ascii="宋体" w:hAnsi="宋体" w:hint="eastAsia"/>
                <w:szCs w:val="21"/>
              </w:rPr>
              <w:t>（基本情况与管理状况等）</w:t>
            </w:r>
          </w:p>
          <w:p w:rsidR="00B611E4" w:rsidRPr="00D6206D" w:rsidRDefault="00B611E4" w:rsidP="00CD3A6C">
            <w:pPr>
              <w:spacing w:line="600" w:lineRule="auto"/>
              <w:jc w:val="center"/>
              <w:rPr>
                <w:rFonts w:ascii="宋体" w:hAnsi="宋体"/>
                <w:szCs w:val="21"/>
              </w:rPr>
            </w:pPr>
          </w:p>
          <w:p w:rsidR="00B611E4" w:rsidRPr="00D6206D" w:rsidRDefault="00B611E4" w:rsidP="00CD3A6C">
            <w:pPr>
              <w:spacing w:line="600" w:lineRule="auto"/>
              <w:jc w:val="center"/>
              <w:rPr>
                <w:rFonts w:ascii="宋体" w:hAnsi="宋体"/>
                <w:szCs w:val="21"/>
              </w:rPr>
            </w:pPr>
          </w:p>
          <w:p w:rsidR="00B611E4" w:rsidRPr="00D6206D" w:rsidRDefault="00B611E4" w:rsidP="00CD3A6C">
            <w:pPr>
              <w:spacing w:line="600" w:lineRule="auto"/>
              <w:jc w:val="center"/>
              <w:rPr>
                <w:rFonts w:ascii="宋体" w:hAnsi="宋体"/>
                <w:szCs w:val="21"/>
              </w:rPr>
            </w:pPr>
          </w:p>
          <w:p w:rsidR="00B611E4" w:rsidRPr="00A87C99" w:rsidRDefault="00B611E4" w:rsidP="00CD3A6C">
            <w:pPr>
              <w:spacing w:line="600" w:lineRule="auto"/>
              <w:jc w:val="center"/>
              <w:rPr>
                <w:sz w:val="24"/>
                <w:szCs w:val="24"/>
              </w:rPr>
            </w:pPr>
            <w:r w:rsidRPr="00D6206D">
              <w:rPr>
                <w:rFonts w:ascii="宋体" w:hAnsi="宋体" w:hint="eastAsia"/>
                <w:szCs w:val="21"/>
              </w:rPr>
              <w:t>（可附纸）</w:t>
            </w:r>
          </w:p>
        </w:tc>
      </w:tr>
    </w:tbl>
    <w:p w:rsidR="00B611E4" w:rsidRPr="00954489" w:rsidRDefault="00B611E4" w:rsidP="00B611E4">
      <w:pPr>
        <w:spacing w:line="276" w:lineRule="auto"/>
        <w:jc w:val="left"/>
        <w:rPr>
          <w:sz w:val="28"/>
          <w:szCs w:val="28"/>
        </w:rPr>
        <w:sectPr w:rsidR="00B611E4" w:rsidRPr="00954489" w:rsidSect="00B36484">
          <w:pgSz w:w="11906" w:h="16838"/>
          <w:pgMar w:top="1440" w:right="1800" w:bottom="1440" w:left="1800" w:header="851" w:footer="992" w:gutter="0"/>
          <w:cols w:space="425"/>
          <w:docGrid w:type="lines" w:linePitch="312"/>
        </w:sectPr>
      </w:pPr>
    </w:p>
    <w:p w:rsidR="00B611E4" w:rsidRDefault="00B611E4" w:rsidP="00B611E4">
      <w:pPr>
        <w:spacing w:after="240"/>
        <w:jc w:val="left"/>
        <w:rPr>
          <w:rFonts w:ascii="仿宋" w:eastAsia="仿宋" w:hAnsi="仿宋"/>
          <w:sz w:val="28"/>
          <w:szCs w:val="28"/>
        </w:rPr>
      </w:pPr>
      <w:r w:rsidRPr="00E61B0F">
        <w:rPr>
          <w:rFonts w:ascii="仿宋" w:eastAsia="仿宋" w:hAnsi="仿宋" w:hint="eastAsia"/>
          <w:sz w:val="28"/>
          <w:szCs w:val="28"/>
        </w:rPr>
        <w:lastRenderedPageBreak/>
        <w:t>附件</w:t>
      </w:r>
      <w:r>
        <w:rPr>
          <w:rFonts w:ascii="仿宋" w:eastAsia="仿宋" w:hAnsi="仿宋"/>
          <w:sz w:val="28"/>
          <w:szCs w:val="28"/>
        </w:rPr>
        <w:t>3</w:t>
      </w:r>
      <w:r>
        <w:rPr>
          <w:rFonts w:ascii="仿宋" w:eastAsia="仿宋" w:hAnsi="仿宋" w:hint="eastAsia"/>
          <w:sz w:val="28"/>
          <w:szCs w:val="28"/>
        </w:rPr>
        <w:t>：</w:t>
      </w:r>
    </w:p>
    <w:p w:rsidR="00B611E4" w:rsidRDefault="00B611E4" w:rsidP="00B611E4">
      <w:pPr>
        <w:spacing w:after="240"/>
        <w:jc w:val="center"/>
        <w:rPr>
          <w:sz w:val="28"/>
          <w:szCs w:val="28"/>
        </w:rPr>
      </w:pPr>
      <w:r w:rsidRPr="00C63D5D">
        <w:rPr>
          <w:rFonts w:hint="eastAsia"/>
          <w:b/>
          <w:sz w:val="36"/>
          <w:szCs w:val="36"/>
        </w:rPr>
        <w:t>起重机械安装检验机构</w:t>
      </w:r>
      <w:r>
        <w:rPr>
          <w:rFonts w:hint="eastAsia"/>
          <w:b/>
          <w:sz w:val="36"/>
          <w:szCs w:val="36"/>
        </w:rPr>
        <w:t>人员名册</w:t>
      </w:r>
    </w:p>
    <w:tbl>
      <w:tblPr>
        <w:tblW w:w="14049" w:type="dxa"/>
        <w:tblInd w:w="93" w:type="dxa"/>
        <w:tblLook w:val="04A0" w:firstRow="1" w:lastRow="0" w:firstColumn="1" w:lastColumn="0" w:noHBand="0" w:noVBand="1"/>
      </w:tblPr>
      <w:tblGrid>
        <w:gridCol w:w="1060"/>
        <w:gridCol w:w="940"/>
        <w:gridCol w:w="3544"/>
        <w:gridCol w:w="1134"/>
        <w:gridCol w:w="1134"/>
        <w:gridCol w:w="1275"/>
        <w:gridCol w:w="2694"/>
        <w:gridCol w:w="2268"/>
      </w:tblGrid>
      <w:tr w:rsidR="00B611E4" w:rsidRPr="00C63D5D" w:rsidTr="00CD3A6C">
        <w:trPr>
          <w:trHeight w:val="499"/>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r>
              <w:rPr>
                <w:rFonts w:ascii="宋体" w:hAnsi="宋体" w:cs="宋体" w:hint="eastAsia"/>
                <w:b/>
                <w:bCs/>
                <w:kern w:val="0"/>
                <w:sz w:val="20"/>
                <w:szCs w:val="20"/>
              </w:rPr>
              <w:t>单位名称</w:t>
            </w:r>
          </w:p>
        </w:tc>
        <w:tc>
          <w:tcPr>
            <w:tcW w:w="12989" w:type="dxa"/>
            <w:gridSpan w:val="7"/>
            <w:tcBorders>
              <w:top w:val="single" w:sz="4" w:space="0" w:color="auto"/>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姓名</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性别</w:t>
            </w: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身份证号码</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职称</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专业</w:t>
            </w: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文化程度</w:t>
            </w: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b/>
                <w:bCs/>
                <w:kern w:val="0"/>
                <w:sz w:val="20"/>
                <w:szCs w:val="20"/>
              </w:rPr>
            </w:pPr>
            <w:r w:rsidRPr="00C63D5D">
              <w:rPr>
                <w:rFonts w:ascii="宋体" w:hAnsi="宋体" w:cs="宋体" w:hint="eastAsia"/>
                <w:b/>
                <w:bCs/>
                <w:kern w:val="0"/>
                <w:sz w:val="20"/>
                <w:szCs w:val="20"/>
              </w:rPr>
              <w:t>证书编号</w:t>
            </w: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b/>
                <w:bCs/>
                <w:kern w:val="0"/>
                <w:sz w:val="20"/>
                <w:szCs w:val="20"/>
              </w:rPr>
            </w:pPr>
            <w:r>
              <w:rPr>
                <w:rFonts w:ascii="宋体" w:hAnsi="宋体" w:cs="宋体" w:hint="eastAsia"/>
                <w:b/>
                <w:bCs/>
                <w:kern w:val="0"/>
                <w:sz w:val="20"/>
                <w:szCs w:val="20"/>
              </w:rPr>
              <w:t>已培训项目</w:t>
            </w: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1</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2</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3</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EA36B7" w:rsidRDefault="00B611E4" w:rsidP="00CD3A6C">
            <w:pPr>
              <w:widowControl/>
              <w:jc w:val="center"/>
              <w:rPr>
                <w:rFonts w:ascii="宋体" w:hAnsi="宋体" w:cs="宋体"/>
                <w:kern w:val="0"/>
                <w:sz w:val="20"/>
                <w:szCs w:val="20"/>
              </w:rPr>
            </w:pPr>
            <w:r w:rsidRPr="00EA36B7">
              <w:rPr>
                <w:rFonts w:ascii="宋体" w:hAnsi="宋体" w:cs="宋体" w:hint="eastAsia"/>
                <w:kern w:val="0"/>
                <w:sz w:val="20"/>
                <w:szCs w:val="20"/>
              </w:rPr>
              <w:t>4</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EEECE1"/>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EEECE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EEECE1"/>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EEECE1"/>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EEECE1"/>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color w:val="EEECE1"/>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color w:val="EEECE1"/>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5</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6</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7</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8</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9</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r w:rsidRPr="00C63D5D">
              <w:rPr>
                <w:rFonts w:ascii="宋体" w:hAnsi="宋体" w:cs="宋体" w:hint="eastAsia"/>
                <w:kern w:val="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r w:rsidRPr="00C63D5D">
              <w:rPr>
                <w:rFonts w:ascii="Times New Roman" w:hAnsi="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r w:rsidRPr="00C63D5D">
              <w:rPr>
                <w:rFonts w:ascii="Times New Roman" w:hAnsi="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r w:rsidRPr="00C63D5D">
              <w:rPr>
                <w:rFonts w:ascii="宋体" w:hAnsi="宋体" w:cs="宋体" w:hint="eastAsia"/>
                <w:kern w:val="0"/>
                <w:sz w:val="20"/>
                <w:szCs w:val="20"/>
              </w:rPr>
              <w:t xml:space="preserve">　</w:t>
            </w: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940"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r w:rsidRPr="00C63D5D">
              <w:rPr>
                <w:rFonts w:ascii="宋体" w:hAnsi="宋体" w:cs="宋体" w:hint="eastAsia"/>
                <w:kern w:val="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r w:rsidRPr="00C63D5D">
              <w:rPr>
                <w:rFonts w:ascii="Times New Roman" w:hAnsi="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r w:rsidRPr="00C63D5D">
              <w:rPr>
                <w:rFonts w:ascii="Times New Roman" w:hAnsi="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宋体" w:hAnsi="宋体" w:cs="宋体"/>
                <w:kern w:val="0"/>
                <w:sz w:val="20"/>
                <w:szCs w:val="20"/>
              </w:rPr>
            </w:pPr>
            <w:r w:rsidRPr="00C63D5D">
              <w:rPr>
                <w:rFonts w:ascii="宋体" w:hAnsi="宋体" w:cs="宋体" w:hint="eastAsia"/>
                <w:kern w:val="0"/>
                <w:sz w:val="20"/>
                <w:szCs w:val="20"/>
              </w:rPr>
              <w:t xml:space="preserve">　</w:t>
            </w: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r>
      <w:tr w:rsidR="00B611E4" w:rsidRPr="00C63D5D" w:rsidTr="00CD3A6C">
        <w:trPr>
          <w:trHeight w:val="49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w:t>
            </w:r>
          </w:p>
        </w:tc>
        <w:tc>
          <w:tcPr>
            <w:tcW w:w="940"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center"/>
              <w:rPr>
                <w:rFonts w:ascii="宋体" w:hAnsi="宋体" w:cs="宋体"/>
                <w:kern w:val="0"/>
                <w:sz w:val="20"/>
                <w:szCs w:val="20"/>
              </w:rPr>
            </w:pPr>
            <w:r w:rsidRPr="00C63D5D">
              <w:rPr>
                <w:rFonts w:ascii="宋体" w:hAnsi="宋体" w:cs="宋体" w:hint="eastAsia"/>
                <w:kern w:val="0"/>
                <w:sz w:val="20"/>
                <w:szCs w:val="20"/>
              </w:rPr>
              <w:t xml:space="preserve">　</w:t>
            </w:r>
          </w:p>
        </w:tc>
        <w:tc>
          <w:tcPr>
            <w:tcW w:w="354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center"/>
              <w:rPr>
                <w:rFonts w:ascii="Times New Roman" w:hAnsi="Times New Roman"/>
                <w:color w:val="000000"/>
                <w:kern w:val="0"/>
                <w:sz w:val="20"/>
                <w:szCs w:val="20"/>
              </w:rPr>
            </w:pPr>
            <w:r w:rsidRPr="00C63D5D">
              <w:rPr>
                <w:rFonts w:ascii="Times New Roman" w:hAnsi="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2694"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B611E4" w:rsidRPr="00C63D5D" w:rsidRDefault="00B611E4" w:rsidP="00CD3A6C">
            <w:pPr>
              <w:widowControl/>
              <w:jc w:val="left"/>
              <w:rPr>
                <w:rFonts w:ascii="宋体" w:hAnsi="宋体" w:cs="宋体"/>
                <w:kern w:val="0"/>
                <w:sz w:val="20"/>
                <w:szCs w:val="20"/>
              </w:rPr>
            </w:pPr>
            <w:r w:rsidRPr="00C63D5D">
              <w:rPr>
                <w:rFonts w:ascii="宋体" w:hAnsi="宋体" w:cs="宋体" w:hint="eastAsia"/>
                <w:kern w:val="0"/>
                <w:sz w:val="20"/>
                <w:szCs w:val="20"/>
              </w:rPr>
              <w:t xml:space="preserve">　</w:t>
            </w:r>
          </w:p>
        </w:tc>
      </w:tr>
    </w:tbl>
    <w:p w:rsidR="00B611E4" w:rsidRDefault="00B611E4" w:rsidP="00B611E4">
      <w:pPr>
        <w:jc w:val="center"/>
        <w:rPr>
          <w:sz w:val="28"/>
          <w:szCs w:val="28"/>
        </w:rPr>
        <w:sectPr w:rsidR="00B611E4" w:rsidSect="00B36484">
          <w:pgSz w:w="16838" w:h="11906" w:orient="landscape"/>
          <w:pgMar w:top="1800" w:right="1440" w:bottom="1418" w:left="1440" w:header="851" w:footer="992" w:gutter="0"/>
          <w:cols w:space="425"/>
          <w:docGrid w:type="lines" w:linePitch="312"/>
        </w:sectPr>
      </w:pPr>
    </w:p>
    <w:p w:rsidR="00B611E4" w:rsidRPr="00D77556" w:rsidRDefault="00B611E4" w:rsidP="00B611E4">
      <w:pPr>
        <w:widowControl/>
        <w:jc w:val="left"/>
        <w:rPr>
          <w:rFonts w:ascii="仿宋" w:eastAsia="仿宋" w:hAnsi="仿宋"/>
          <w:sz w:val="28"/>
          <w:szCs w:val="28"/>
        </w:rPr>
      </w:pPr>
      <w:r w:rsidRPr="00D77556">
        <w:rPr>
          <w:rFonts w:ascii="仿宋" w:eastAsia="仿宋" w:hAnsi="仿宋"/>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B611E4" w:rsidRPr="003B469F" w:rsidRDefault="00B611E4" w:rsidP="00B611E4">
      <w:pPr>
        <w:spacing w:line="360" w:lineRule="auto"/>
        <w:jc w:val="center"/>
        <w:rPr>
          <w:rFonts w:ascii="宋体" w:hAnsi="宋体"/>
          <w:b/>
          <w:sz w:val="36"/>
          <w:szCs w:val="36"/>
        </w:rPr>
      </w:pPr>
      <w:r w:rsidRPr="00C63D5D">
        <w:rPr>
          <w:rFonts w:hint="eastAsia"/>
          <w:b/>
          <w:sz w:val="36"/>
          <w:szCs w:val="36"/>
        </w:rPr>
        <w:t>起重机械安装检验机构</w:t>
      </w:r>
      <w:r w:rsidRPr="003B469F">
        <w:rPr>
          <w:rFonts w:ascii="宋体" w:hAnsi="宋体" w:hint="eastAsia"/>
          <w:b/>
          <w:sz w:val="36"/>
          <w:szCs w:val="36"/>
        </w:rPr>
        <w:t>检测</w:t>
      </w:r>
      <w:r>
        <w:rPr>
          <w:rFonts w:ascii="宋体" w:hAnsi="宋体" w:hint="eastAsia"/>
          <w:b/>
          <w:sz w:val="36"/>
          <w:szCs w:val="36"/>
        </w:rPr>
        <w:t>仪器</w:t>
      </w:r>
      <w:r w:rsidRPr="003B469F">
        <w:rPr>
          <w:rFonts w:ascii="宋体" w:hAnsi="宋体" w:hint="eastAsia"/>
          <w:b/>
          <w:sz w:val="36"/>
          <w:szCs w:val="36"/>
        </w:rPr>
        <w:t>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513"/>
        <w:gridCol w:w="1659"/>
        <w:gridCol w:w="1659"/>
        <w:gridCol w:w="1659"/>
      </w:tblGrid>
      <w:tr w:rsidR="00B611E4" w:rsidRPr="00615B05" w:rsidTr="00CD3A6C">
        <w:tc>
          <w:tcPr>
            <w:tcW w:w="806" w:type="dxa"/>
            <w:vAlign w:val="center"/>
          </w:tcPr>
          <w:p w:rsidR="00B611E4" w:rsidRPr="00615B05" w:rsidRDefault="00B611E4" w:rsidP="00CD3A6C">
            <w:pPr>
              <w:spacing w:line="600" w:lineRule="exact"/>
              <w:jc w:val="center"/>
              <w:rPr>
                <w:rFonts w:ascii="宋体" w:hAnsi="宋体"/>
                <w:sz w:val="28"/>
                <w:szCs w:val="28"/>
              </w:rPr>
            </w:pPr>
            <w:r w:rsidRPr="00615B05">
              <w:rPr>
                <w:rFonts w:ascii="宋体" w:hAnsi="宋体" w:hint="eastAsia"/>
                <w:sz w:val="28"/>
                <w:szCs w:val="28"/>
              </w:rPr>
              <w:t>序号</w:t>
            </w:r>
          </w:p>
        </w:tc>
        <w:tc>
          <w:tcPr>
            <w:tcW w:w="2513" w:type="dxa"/>
            <w:vAlign w:val="center"/>
          </w:tcPr>
          <w:p w:rsidR="00B611E4" w:rsidRPr="00615B05" w:rsidRDefault="00B611E4" w:rsidP="00CD3A6C">
            <w:pPr>
              <w:spacing w:line="600" w:lineRule="exact"/>
              <w:jc w:val="center"/>
              <w:rPr>
                <w:rFonts w:ascii="宋体" w:hAnsi="宋体"/>
                <w:sz w:val="28"/>
                <w:szCs w:val="28"/>
              </w:rPr>
            </w:pPr>
            <w:r w:rsidRPr="00615B05">
              <w:rPr>
                <w:rFonts w:ascii="宋体" w:hAnsi="宋体" w:hint="eastAsia"/>
                <w:sz w:val="28"/>
                <w:szCs w:val="28"/>
              </w:rPr>
              <w:t>设备名称</w:t>
            </w:r>
          </w:p>
        </w:tc>
        <w:tc>
          <w:tcPr>
            <w:tcW w:w="1659" w:type="dxa"/>
            <w:vAlign w:val="center"/>
          </w:tcPr>
          <w:p w:rsidR="00B611E4" w:rsidRPr="00615B05" w:rsidRDefault="00B611E4" w:rsidP="00CD3A6C">
            <w:pPr>
              <w:spacing w:line="600" w:lineRule="exact"/>
              <w:jc w:val="center"/>
              <w:rPr>
                <w:rFonts w:ascii="宋体" w:hAnsi="宋体"/>
                <w:sz w:val="28"/>
                <w:szCs w:val="28"/>
              </w:rPr>
            </w:pPr>
            <w:r w:rsidRPr="00615B05">
              <w:rPr>
                <w:rFonts w:ascii="宋体" w:hAnsi="宋体" w:hint="eastAsia"/>
                <w:sz w:val="28"/>
                <w:szCs w:val="28"/>
              </w:rPr>
              <w:t>规格型号</w:t>
            </w:r>
          </w:p>
        </w:tc>
        <w:tc>
          <w:tcPr>
            <w:tcW w:w="1659" w:type="dxa"/>
            <w:vAlign w:val="center"/>
          </w:tcPr>
          <w:p w:rsidR="00B611E4" w:rsidRPr="00615B05" w:rsidRDefault="00B611E4" w:rsidP="00CD3A6C">
            <w:pPr>
              <w:spacing w:line="600" w:lineRule="exact"/>
              <w:jc w:val="center"/>
              <w:rPr>
                <w:rFonts w:ascii="宋体" w:hAnsi="宋体"/>
                <w:sz w:val="28"/>
                <w:szCs w:val="28"/>
              </w:rPr>
            </w:pPr>
            <w:r w:rsidRPr="00615B05">
              <w:rPr>
                <w:rFonts w:ascii="宋体" w:hAnsi="宋体" w:hint="eastAsia"/>
                <w:sz w:val="28"/>
                <w:szCs w:val="28"/>
              </w:rPr>
              <w:t>台  数</w:t>
            </w:r>
          </w:p>
        </w:tc>
        <w:tc>
          <w:tcPr>
            <w:tcW w:w="1659" w:type="dxa"/>
            <w:vAlign w:val="center"/>
          </w:tcPr>
          <w:p w:rsidR="00B611E4" w:rsidRPr="00615B05" w:rsidRDefault="00B611E4" w:rsidP="00CD3A6C">
            <w:pPr>
              <w:spacing w:line="600" w:lineRule="exact"/>
              <w:jc w:val="center"/>
              <w:rPr>
                <w:rFonts w:ascii="宋体" w:hAnsi="宋体"/>
                <w:sz w:val="28"/>
                <w:szCs w:val="28"/>
              </w:rPr>
            </w:pPr>
            <w:r w:rsidRPr="00615B05">
              <w:rPr>
                <w:rFonts w:ascii="宋体" w:hAnsi="宋体" w:hint="eastAsia"/>
                <w:sz w:val="28"/>
                <w:szCs w:val="28"/>
              </w:rPr>
              <w:t>备  注</w:t>
            </w: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2</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3</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4</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5</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6</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7</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8</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9</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1</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3</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6</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r w:rsidR="00B611E4" w:rsidRPr="00615B05" w:rsidTr="00CD3A6C">
        <w:tc>
          <w:tcPr>
            <w:tcW w:w="806" w:type="dxa"/>
          </w:tcPr>
          <w:p w:rsidR="00B611E4" w:rsidRPr="00615B05" w:rsidRDefault="00B611E4" w:rsidP="00CD3A6C">
            <w:pPr>
              <w:spacing w:line="6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7</w:t>
            </w:r>
          </w:p>
        </w:tc>
        <w:tc>
          <w:tcPr>
            <w:tcW w:w="2513"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c>
          <w:tcPr>
            <w:tcW w:w="1659" w:type="dxa"/>
          </w:tcPr>
          <w:p w:rsidR="00B611E4" w:rsidRPr="00615B05" w:rsidRDefault="00B611E4" w:rsidP="00CD3A6C">
            <w:pPr>
              <w:spacing w:line="600" w:lineRule="exact"/>
              <w:rPr>
                <w:rFonts w:ascii="仿宋_GB2312" w:eastAsia="仿宋_GB2312"/>
                <w:sz w:val="28"/>
                <w:szCs w:val="28"/>
              </w:rPr>
            </w:pPr>
          </w:p>
        </w:tc>
      </w:tr>
    </w:tbl>
    <w:p w:rsidR="00B611E4" w:rsidRDefault="00B611E4" w:rsidP="00B611E4">
      <w:pPr>
        <w:widowControl/>
        <w:jc w:val="left"/>
        <w:rPr>
          <w:rFonts w:ascii="仿宋" w:eastAsia="仿宋" w:hAnsi="仿宋"/>
          <w:sz w:val="28"/>
          <w:szCs w:val="28"/>
        </w:rPr>
        <w:sectPr w:rsidR="00B611E4" w:rsidSect="00B36484">
          <w:footerReference w:type="even" r:id="rId7"/>
          <w:footerReference w:type="default" r:id="rId8"/>
          <w:pgSz w:w="11906" w:h="16838"/>
          <w:pgMar w:top="1440" w:right="1800" w:bottom="1440" w:left="1800" w:header="851" w:footer="992" w:gutter="0"/>
          <w:cols w:space="425"/>
          <w:docGrid w:type="lines" w:linePitch="312"/>
        </w:sectPr>
      </w:pPr>
    </w:p>
    <w:p w:rsidR="00B611E4" w:rsidRPr="00A60E03" w:rsidRDefault="00B611E4" w:rsidP="00B611E4">
      <w:pPr>
        <w:widowControl/>
        <w:jc w:val="left"/>
        <w:rPr>
          <w:rFonts w:ascii="仿宋" w:eastAsia="仿宋" w:hAnsi="仿宋"/>
          <w:sz w:val="28"/>
          <w:szCs w:val="28"/>
        </w:rPr>
      </w:pPr>
      <w:r w:rsidRPr="00A60E03">
        <w:rPr>
          <w:rFonts w:ascii="仿宋" w:eastAsia="仿宋" w:hAnsi="仿宋" w:hint="eastAsia"/>
          <w:sz w:val="28"/>
          <w:szCs w:val="28"/>
        </w:rPr>
        <w:lastRenderedPageBreak/>
        <w:t>附件</w:t>
      </w:r>
      <w:r>
        <w:rPr>
          <w:rFonts w:ascii="仿宋" w:eastAsia="仿宋" w:hAnsi="仿宋"/>
          <w:sz w:val="28"/>
          <w:szCs w:val="28"/>
        </w:rPr>
        <w:t>5</w:t>
      </w:r>
      <w:r w:rsidRPr="00A60E03">
        <w:rPr>
          <w:rFonts w:ascii="仿宋" w:eastAsia="仿宋" w:hAnsi="仿宋" w:hint="eastAsia"/>
          <w:sz w:val="28"/>
          <w:szCs w:val="28"/>
        </w:rPr>
        <w:t>：</w:t>
      </w:r>
    </w:p>
    <w:p w:rsidR="00B611E4" w:rsidRPr="00992F37" w:rsidRDefault="00B611E4" w:rsidP="00B611E4">
      <w:pPr>
        <w:spacing w:after="240"/>
        <w:jc w:val="center"/>
        <w:rPr>
          <w:rFonts w:asciiTheme="minorEastAsia" w:hAnsiTheme="minorEastAsia"/>
          <w:b/>
          <w:sz w:val="36"/>
        </w:rPr>
      </w:pPr>
      <w:r>
        <w:rPr>
          <w:rFonts w:asciiTheme="minorEastAsia" w:hAnsiTheme="minorEastAsia" w:hint="eastAsia"/>
          <w:b/>
          <w:sz w:val="36"/>
        </w:rPr>
        <w:t>江苏省建筑起重机械安装检验机构信用评价</w:t>
      </w:r>
      <w:r w:rsidRPr="00992F37">
        <w:rPr>
          <w:rFonts w:asciiTheme="minorEastAsia" w:hAnsiTheme="minorEastAsia" w:hint="eastAsia"/>
          <w:b/>
          <w:sz w:val="36"/>
        </w:rPr>
        <w:t>表</w:t>
      </w:r>
    </w:p>
    <w:p w:rsidR="00B611E4" w:rsidRPr="009A3926" w:rsidRDefault="00B611E4" w:rsidP="00B611E4">
      <w:pPr>
        <w:rPr>
          <w:rFonts w:asciiTheme="minorEastAsia" w:hAnsiTheme="minorEastAsia"/>
          <w:sz w:val="28"/>
          <w:szCs w:val="28"/>
        </w:rPr>
      </w:pPr>
      <w:r w:rsidRPr="009A3926">
        <w:rPr>
          <w:rFonts w:asciiTheme="minorEastAsia" w:hAnsiTheme="minorEastAsia" w:hint="eastAsia"/>
          <w:sz w:val="28"/>
          <w:szCs w:val="28"/>
        </w:rPr>
        <w:t>检验机构名称：</w:t>
      </w:r>
      <w:r w:rsidRPr="009A3926">
        <w:rPr>
          <w:rFonts w:asciiTheme="minorEastAsia" w:hAnsiTheme="minorEastAsia" w:hint="eastAsia"/>
          <w:sz w:val="28"/>
          <w:szCs w:val="28"/>
          <w:u w:val="single"/>
        </w:rPr>
        <w:t xml:space="preserve">                                                         </w:t>
      </w:r>
      <w:r w:rsidRPr="009A3926">
        <w:rPr>
          <w:rFonts w:asciiTheme="minorEastAsia" w:hAnsiTheme="minorEastAsia" w:hint="eastAsia"/>
          <w:sz w:val="28"/>
          <w:szCs w:val="28"/>
        </w:rPr>
        <w:t xml:space="preserve">  </w:t>
      </w:r>
    </w:p>
    <w:p w:rsidR="00B611E4" w:rsidRPr="009A3926" w:rsidRDefault="00B611E4" w:rsidP="00B611E4">
      <w:pPr>
        <w:rPr>
          <w:rFonts w:asciiTheme="minorEastAsia" w:hAnsiTheme="minorEastAsia"/>
          <w:sz w:val="28"/>
          <w:szCs w:val="28"/>
        </w:rPr>
      </w:pPr>
      <w:r>
        <w:rPr>
          <w:rFonts w:asciiTheme="minorEastAsia" w:hAnsiTheme="minorEastAsia" w:hint="eastAsia"/>
          <w:sz w:val="28"/>
          <w:szCs w:val="28"/>
        </w:rPr>
        <w:t>评价时间</w:t>
      </w:r>
      <w:r w:rsidRPr="009A3926">
        <w:rPr>
          <w:rFonts w:asciiTheme="minorEastAsia" w:hAnsiTheme="minorEastAsia" w:hint="eastAsia"/>
          <w:sz w:val="28"/>
          <w:szCs w:val="28"/>
        </w:rPr>
        <w:t>：</w:t>
      </w:r>
      <w:r w:rsidRPr="009A3926">
        <w:rPr>
          <w:rFonts w:asciiTheme="minorEastAsia" w:hAnsiTheme="minorEastAsia" w:hint="eastAsia"/>
          <w:sz w:val="28"/>
          <w:szCs w:val="28"/>
          <w:u w:val="single"/>
        </w:rPr>
        <w:t xml:space="preserve">                                                       </w:t>
      </w:r>
      <w:r w:rsidRPr="009A3926">
        <w:rPr>
          <w:rFonts w:asciiTheme="minorEastAsia" w:hAnsiTheme="minorEastAsia" w:hint="eastAsia"/>
          <w:sz w:val="28"/>
          <w:szCs w:val="28"/>
        </w:rPr>
        <w:t xml:space="preserve">  </w:t>
      </w:r>
      <w:r>
        <w:rPr>
          <w:rFonts w:asciiTheme="minorEastAsia" w:hAnsiTheme="minorEastAsia" w:hint="eastAsia"/>
          <w:sz w:val="28"/>
          <w:szCs w:val="28"/>
        </w:rPr>
        <w:t>评价</w:t>
      </w:r>
      <w:r w:rsidRPr="009A3926">
        <w:rPr>
          <w:rFonts w:asciiTheme="minorEastAsia" w:hAnsiTheme="minorEastAsia" w:hint="eastAsia"/>
          <w:sz w:val="28"/>
          <w:szCs w:val="28"/>
        </w:rPr>
        <w:t>时间：</w:t>
      </w:r>
      <w:r w:rsidRPr="009A3926">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9A3926">
        <w:rPr>
          <w:rFonts w:asciiTheme="minorEastAsia" w:hAnsiTheme="minorEastAsia" w:hint="eastAsia"/>
          <w:sz w:val="28"/>
          <w:szCs w:val="28"/>
          <w:u w:val="single"/>
        </w:rPr>
        <w:t xml:space="preserve">  </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889"/>
        <w:gridCol w:w="1701"/>
        <w:gridCol w:w="8080"/>
        <w:gridCol w:w="708"/>
        <w:gridCol w:w="2127"/>
        <w:gridCol w:w="850"/>
      </w:tblGrid>
      <w:tr w:rsidR="00B611E4" w:rsidRPr="009A3926" w:rsidTr="00CD3A6C">
        <w:trPr>
          <w:cantSplit/>
          <w:trHeight w:val="449"/>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序号</w:t>
            </w:r>
          </w:p>
        </w:tc>
        <w:tc>
          <w:tcPr>
            <w:tcW w:w="889"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评价项目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评价内容</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评价内容和标准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分值</w:t>
            </w:r>
          </w:p>
        </w:tc>
        <w:tc>
          <w:tcPr>
            <w:tcW w:w="2127"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评价情况</w:t>
            </w:r>
          </w:p>
        </w:tc>
        <w:tc>
          <w:tcPr>
            <w:tcW w:w="85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评价分数</w:t>
            </w:r>
          </w:p>
        </w:tc>
      </w:tr>
      <w:tr w:rsidR="00B611E4" w:rsidRPr="009A3926" w:rsidTr="00CD3A6C">
        <w:trPr>
          <w:cantSplit/>
          <w:trHeight w:val="523"/>
          <w:jc w:val="center"/>
        </w:trPr>
        <w:tc>
          <w:tcPr>
            <w:tcW w:w="524" w:type="dxa"/>
            <w:vMerge w:val="restart"/>
            <w:tcBorders>
              <w:top w:val="single" w:sz="4" w:space="0" w:color="auto"/>
              <w:left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1</w:t>
            </w:r>
          </w:p>
        </w:tc>
        <w:tc>
          <w:tcPr>
            <w:tcW w:w="889" w:type="dxa"/>
            <w:vMerge w:val="restart"/>
            <w:tcBorders>
              <w:top w:val="single" w:sz="4" w:space="0" w:color="auto"/>
              <w:left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基本条件（</w:t>
            </w:r>
            <w:r w:rsidRPr="009A3926">
              <w:rPr>
                <w:rFonts w:asciiTheme="minorEastAsia" w:hAnsiTheme="minorEastAsia"/>
                <w:szCs w:val="21"/>
              </w:rPr>
              <w:t>20</w:t>
            </w:r>
            <w:r w:rsidRPr="009A3926">
              <w:rPr>
                <w:rFonts w:asciiTheme="minorEastAsia" w:hAnsiTheme="minorEastAsia" w:hint="eastAsia"/>
                <w:szCs w:val="21"/>
              </w:rPr>
              <w:t>）</w:t>
            </w:r>
          </w:p>
        </w:tc>
        <w:tc>
          <w:tcPr>
            <w:tcW w:w="1701" w:type="dxa"/>
            <w:vMerge w:val="restart"/>
            <w:tcBorders>
              <w:top w:val="single" w:sz="4" w:space="0" w:color="auto"/>
              <w:left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经营办公场所（</w:t>
            </w:r>
            <w:r w:rsidRPr="009A3926">
              <w:rPr>
                <w:rFonts w:asciiTheme="minorEastAsia" w:hAnsiTheme="minorEastAsia"/>
                <w:szCs w:val="21"/>
              </w:rPr>
              <w:t>5</w:t>
            </w:r>
            <w:r w:rsidRPr="009A3926">
              <w:rPr>
                <w:rFonts w:asciiTheme="minorEastAsia" w:hAnsiTheme="minorEastAsia" w:hint="eastAsia"/>
                <w:szCs w:val="21"/>
              </w:rPr>
              <w:t>）</w:t>
            </w:r>
          </w:p>
        </w:tc>
        <w:tc>
          <w:tcPr>
            <w:tcW w:w="8080" w:type="dxa"/>
            <w:tcBorders>
              <w:top w:val="single" w:sz="4" w:space="0" w:color="auto"/>
              <w:left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①有独立的办公场所，办公场所功能齐全，不少于</w:t>
            </w:r>
            <w:smartTag w:uri="urn:schemas-microsoft-com:office:smarttags" w:element="chmetcnv">
              <w:smartTagPr>
                <w:attr w:name="UnitName" w:val="m2"/>
                <w:attr w:name="SourceValue" w:val="100"/>
                <w:attr w:name="HasSpace" w:val="False"/>
                <w:attr w:name="Negative" w:val="False"/>
                <w:attr w:name="NumberType" w:val="1"/>
                <w:attr w:name="TCSC" w:val="0"/>
              </w:smartTagPr>
              <w:r w:rsidRPr="009A3926">
                <w:rPr>
                  <w:rFonts w:asciiTheme="minorEastAsia" w:hAnsiTheme="minorEastAsia"/>
                  <w:szCs w:val="21"/>
                </w:rPr>
                <w:t>100m</w:t>
              </w:r>
              <w:r w:rsidRPr="009A3926">
                <w:rPr>
                  <w:rFonts w:asciiTheme="minorEastAsia" w:hAnsiTheme="minorEastAsia"/>
                  <w:szCs w:val="21"/>
                  <w:vertAlign w:val="superscript"/>
                </w:rPr>
                <w:t>2</w:t>
              </w:r>
            </w:smartTag>
            <w:r w:rsidRPr="009A3926">
              <w:rPr>
                <w:rFonts w:asciiTheme="minorEastAsia" w:hAnsiTheme="minorEastAsia" w:hint="eastAsia"/>
                <w:szCs w:val="21"/>
              </w:rPr>
              <w:t>；</w:t>
            </w:r>
            <w:r w:rsidRPr="009A3926">
              <w:rPr>
                <w:rFonts w:asciiTheme="minorEastAsia" w:hAnsiTheme="minorEastAsia"/>
                <w:szCs w:val="21"/>
              </w:rPr>
              <w:t>1</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②有独立的办公场所，办公场所功能齐全，不少于</w:t>
            </w:r>
            <w:r w:rsidRPr="009A3926">
              <w:rPr>
                <w:rFonts w:asciiTheme="minorEastAsia" w:hAnsiTheme="minorEastAsia"/>
                <w:szCs w:val="21"/>
              </w:rPr>
              <w:t>5</w:t>
            </w:r>
            <w:smartTag w:uri="urn:schemas-microsoft-com:office:smarttags" w:element="chmetcnv">
              <w:smartTagPr>
                <w:attr w:name="UnitName" w:val="m2"/>
                <w:attr w:name="SourceValue" w:val="0"/>
                <w:attr w:name="HasSpace" w:val="False"/>
                <w:attr w:name="Negative" w:val="False"/>
                <w:attr w:name="NumberType" w:val="1"/>
                <w:attr w:name="TCSC" w:val="0"/>
              </w:smartTagPr>
              <w:r w:rsidRPr="009A3926">
                <w:rPr>
                  <w:rFonts w:asciiTheme="minorEastAsia" w:hAnsiTheme="minorEastAsia"/>
                  <w:szCs w:val="21"/>
                </w:rPr>
                <w:t>00m</w:t>
              </w:r>
              <w:r w:rsidRPr="009A3926">
                <w:rPr>
                  <w:rFonts w:asciiTheme="minorEastAsia" w:hAnsiTheme="minorEastAsia"/>
                  <w:szCs w:val="21"/>
                  <w:vertAlign w:val="superscript"/>
                </w:rPr>
                <w:t>2</w:t>
              </w:r>
            </w:smartTag>
            <w:r w:rsidRPr="009A3926">
              <w:rPr>
                <w:rFonts w:asciiTheme="minorEastAsia" w:hAnsiTheme="minorEastAsia" w:hint="eastAsia"/>
                <w:szCs w:val="21"/>
              </w:rPr>
              <w:t>；</w:t>
            </w:r>
            <w:r w:rsidRPr="009A3926">
              <w:rPr>
                <w:rFonts w:asciiTheme="minorEastAsia" w:hAnsiTheme="minorEastAsia"/>
                <w:szCs w:val="21"/>
              </w:rPr>
              <w:t>2</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③有独立的办公场所，办公场所功能齐全，不少于</w:t>
            </w:r>
            <w:r w:rsidRPr="009A3926">
              <w:rPr>
                <w:rFonts w:asciiTheme="minorEastAsia" w:hAnsiTheme="minorEastAsia"/>
                <w:szCs w:val="21"/>
              </w:rPr>
              <w:t>10</w:t>
            </w:r>
            <w:smartTag w:uri="urn:schemas-microsoft-com:office:smarttags" w:element="chmetcnv">
              <w:smartTagPr>
                <w:attr w:name="UnitName" w:val="m2"/>
                <w:attr w:name="SourceValue" w:val="0"/>
                <w:attr w:name="HasSpace" w:val="False"/>
                <w:attr w:name="Negative" w:val="False"/>
                <w:attr w:name="NumberType" w:val="1"/>
                <w:attr w:name="TCSC" w:val="0"/>
              </w:smartTagPr>
              <w:r w:rsidRPr="009A3926">
                <w:rPr>
                  <w:rFonts w:asciiTheme="minorEastAsia" w:hAnsiTheme="minorEastAsia"/>
                  <w:szCs w:val="21"/>
                </w:rPr>
                <w:t>00m</w:t>
              </w:r>
              <w:r w:rsidRPr="009A3926">
                <w:rPr>
                  <w:rFonts w:asciiTheme="minorEastAsia" w:hAnsiTheme="minorEastAsia"/>
                  <w:szCs w:val="21"/>
                  <w:vertAlign w:val="superscript"/>
                </w:rPr>
                <w:t>2</w:t>
              </w:r>
            </w:smartTag>
            <w:r w:rsidRPr="009A3926">
              <w:rPr>
                <w:rFonts w:asciiTheme="minorEastAsia" w:hAnsiTheme="minorEastAsia" w:hint="eastAsia"/>
                <w:szCs w:val="21"/>
              </w:rPr>
              <w:t>；</w:t>
            </w:r>
            <w:r w:rsidRPr="009A3926">
              <w:rPr>
                <w:rFonts w:asciiTheme="minorEastAsia" w:hAnsiTheme="minorEastAsia"/>
                <w:szCs w:val="21"/>
              </w:rPr>
              <w:t>3</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3</w:t>
            </w:r>
          </w:p>
        </w:tc>
        <w:tc>
          <w:tcPr>
            <w:tcW w:w="2127" w:type="dxa"/>
            <w:vMerge w:val="restart"/>
            <w:tcBorders>
              <w:top w:val="single" w:sz="4" w:space="0" w:color="auto"/>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50" w:type="dxa"/>
            <w:vMerge w:val="restart"/>
            <w:tcBorders>
              <w:top w:val="single" w:sz="4" w:space="0" w:color="auto"/>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r>
      <w:tr w:rsidR="00B611E4" w:rsidRPr="009A3926" w:rsidTr="00CD3A6C">
        <w:trPr>
          <w:cantSplit/>
          <w:trHeight w:val="273"/>
          <w:jc w:val="center"/>
        </w:trPr>
        <w:tc>
          <w:tcPr>
            <w:tcW w:w="524" w:type="dxa"/>
            <w:vMerge/>
            <w:tcBorders>
              <w:left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89" w:type="dxa"/>
            <w:vMerge/>
            <w:tcBorders>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1701" w:type="dxa"/>
            <w:vMerge/>
            <w:tcBorders>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080" w:type="dxa"/>
            <w:tcBorders>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有独立的仪器室；1分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1</w:t>
            </w:r>
          </w:p>
        </w:tc>
        <w:tc>
          <w:tcPr>
            <w:tcW w:w="2127" w:type="dxa"/>
            <w:vMerge/>
            <w:tcBorders>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50" w:type="dxa"/>
            <w:vMerge/>
            <w:tcBorders>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r>
      <w:tr w:rsidR="00B611E4" w:rsidRPr="009A3926" w:rsidTr="00CD3A6C">
        <w:trPr>
          <w:cantSplit/>
          <w:trHeight w:val="376"/>
          <w:jc w:val="center"/>
        </w:trPr>
        <w:tc>
          <w:tcPr>
            <w:tcW w:w="524" w:type="dxa"/>
            <w:vMerge/>
            <w:tcBorders>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89" w:type="dxa"/>
            <w:vMerge/>
            <w:tcBorders>
              <w:left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1701" w:type="dxa"/>
            <w:vMerge/>
            <w:tcBorders>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080" w:type="dxa"/>
            <w:tcBorders>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有独立的档案室；1分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1</w:t>
            </w:r>
          </w:p>
        </w:tc>
        <w:tc>
          <w:tcPr>
            <w:tcW w:w="2127" w:type="dxa"/>
            <w:vMerge/>
            <w:tcBorders>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50" w:type="dxa"/>
            <w:vMerge/>
            <w:tcBorders>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2</w:t>
            </w:r>
          </w:p>
        </w:tc>
        <w:tc>
          <w:tcPr>
            <w:tcW w:w="889" w:type="dxa"/>
            <w:vMerge/>
            <w:tcBorders>
              <w:left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r w:rsidRPr="009A3926">
              <w:rPr>
                <w:rFonts w:asciiTheme="minorEastAsia" w:hAnsiTheme="minorEastAsia"/>
                <w:szCs w:val="21"/>
              </w:rPr>
              <w:t>技术负责人</w:t>
            </w:r>
            <w:r w:rsidRPr="009A3926">
              <w:rPr>
                <w:rFonts w:asciiTheme="minorEastAsia" w:hAnsiTheme="minorEastAsia" w:hint="eastAsia"/>
                <w:szCs w:val="21"/>
              </w:rPr>
              <w:t>（</w:t>
            </w:r>
            <w:r w:rsidRPr="009A3926">
              <w:rPr>
                <w:rFonts w:asciiTheme="minorEastAsia" w:hAnsiTheme="minorEastAsia"/>
                <w:szCs w:val="21"/>
              </w:rPr>
              <w:t>5</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①技术负责人应有任命文件，具有中级工程师职称；1分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②技术负责人应有任命文件，具有高级工程师职称，了解起重机械安装检验工作；</w:t>
            </w:r>
            <w:r w:rsidRPr="009A3926">
              <w:rPr>
                <w:rFonts w:asciiTheme="minorEastAsia" w:hAnsiTheme="minorEastAsia"/>
                <w:szCs w:val="21"/>
              </w:rPr>
              <w:t>3</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③技术负责人应有任命文件，具有高级工程师职称，熟悉起重机械安装检验工作；</w:t>
            </w:r>
            <w:r w:rsidRPr="009A3926">
              <w:rPr>
                <w:rFonts w:asciiTheme="minorEastAsia" w:hAnsiTheme="minorEastAsia"/>
                <w:szCs w:val="21"/>
              </w:rPr>
              <w:t>5</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3</w:t>
            </w:r>
          </w:p>
        </w:tc>
        <w:tc>
          <w:tcPr>
            <w:tcW w:w="889" w:type="dxa"/>
            <w:vMerge/>
            <w:tcBorders>
              <w:left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检验人员（</w:t>
            </w:r>
            <w:r w:rsidRPr="009A3926">
              <w:rPr>
                <w:rFonts w:asciiTheme="minorEastAsia" w:hAnsiTheme="minorEastAsia"/>
                <w:szCs w:val="21"/>
              </w:rPr>
              <w:t>5</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①机构总人数不少于</w:t>
            </w:r>
            <w:r w:rsidRPr="009A3926">
              <w:rPr>
                <w:rFonts w:asciiTheme="minorEastAsia" w:hAnsiTheme="minorEastAsia"/>
                <w:szCs w:val="21"/>
              </w:rPr>
              <w:t>6</w:t>
            </w:r>
            <w:r w:rsidRPr="009A3926">
              <w:rPr>
                <w:rFonts w:asciiTheme="minorEastAsia" w:hAnsiTheme="minorEastAsia" w:hint="eastAsia"/>
                <w:szCs w:val="21"/>
              </w:rPr>
              <w:t>人，检验人员经过相关的专业培训，持证人数不少于5人，每个检验项目持证人员不少于2人；</w:t>
            </w:r>
            <w:r w:rsidRPr="009A3926">
              <w:rPr>
                <w:rFonts w:asciiTheme="minorEastAsia" w:hAnsiTheme="minorEastAsia"/>
                <w:szCs w:val="21"/>
              </w:rPr>
              <w:t>1</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②机构总人数不少于</w:t>
            </w:r>
            <w:r w:rsidRPr="009A3926">
              <w:rPr>
                <w:rFonts w:asciiTheme="minorEastAsia" w:hAnsiTheme="minorEastAsia"/>
                <w:szCs w:val="21"/>
              </w:rPr>
              <w:t>10</w:t>
            </w:r>
            <w:r w:rsidRPr="009A3926">
              <w:rPr>
                <w:rFonts w:asciiTheme="minorEastAsia" w:hAnsiTheme="minorEastAsia" w:hint="eastAsia"/>
                <w:szCs w:val="21"/>
              </w:rPr>
              <w:t>人，检验人员经过相关的专业培训，持证人数不少于</w:t>
            </w:r>
            <w:r w:rsidRPr="009A3926">
              <w:rPr>
                <w:rFonts w:asciiTheme="minorEastAsia" w:hAnsiTheme="minorEastAsia"/>
                <w:szCs w:val="21"/>
              </w:rPr>
              <w:t>8</w:t>
            </w:r>
            <w:r w:rsidRPr="009A3926">
              <w:rPr>
                <w:rFonts w:asciiTheme="minorEastAsia" w:hAnsiTheme="minorEastAsia" w:hint="eastAsia"/>
                <w:szCs w:val="21"/>
              </w:rPr>
              <w:t>人，每个检验项目持证人员不少于</w:t>
            </w:r>
            <w:r w:rsidRPr="009A3926">
              <w:rPr>
                <w:rFonts w:asciiTheme="minorEastAsia" w:hAnsiTheme="minorEastAsia"/>
                <w:szCs w:val="21"/>
              </w:rPr>
              <w:t>3</w:t>
            </w:r>
            <w:r w:rsidRPr="009A3926">
              <w:rPr>
                <w:rFonts w:asciiTheme="minorEastAsia" w:hAnsiTheme="minorEastAsia" w:hint="eastAsia"/>
                <w:szCs w:val="21"/>
              </w:rPr>
              <w:t>人；</w:t>
            </w:r>
            <w:r w:rsidRPr="009A3926">
              <w:rPr>
                <w:rFonts w:asciiTheme="minorEastAsia" w:hAnsiTheme="minorEastAsia"/>
                <w:szCs w:val="21"/>
              </w:rPr>
              <w:t>3</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③机构总人数不少于</w:t>
            </w:r>
            <w:r w:rsidRPr="009A3926">
              <w:rPr>
                <w:rFonts w:asciiTheme="minorEastAsia" w:hAnsiTheme="minorEastAsia"/>
                <w:szCs w:val="21"/>
              </w:rPr>
              <w:t>15</w:t>
            </w:r>
            <w:r w:rsidRPr="009A3926">
              <w:rPr>
                <w:rFonts w:asciiTheme="minorEastAsia" w:hAnsiTheme="minorEastAsia" w:hint="eastAsia"/>
                <w:szCs w:val="21"/>
              </w:rPr>
              <w:t>人，检验人员经过相关的专业培训，持证人数不少于</w:t>
            </w:r>
            <w:r w:rsidRPr="009A3926">
              <w:rPr>
                <w:rFonts w:asciiTheme="minorEastAsia" w:hAnsiTheme="minorEastAsia"/>
                <w:szCs w:val="21"/>
              </w:rPr>
              <w:t>12</w:t>
            </w:r>
            <w:r w:rsidRPr="009A3926">
              <w:rPr>
                <w:rFonts w:asciiTheme="minorEastAsia" w:hAnsiTheme="minorEastAsia" w:hint="eastAsia"/>
                <w:szCs w:val="21"/>
              </w:rPr>
              <w:t>人，每个检验项目持证人员不少于</w:t>
            </w:r>
            <w:r w:rsidRPr="009A3926">
              <w:rPr>
                <w:rFonts w:asciiTheme="minorEastAsia" w:hAnsiTheme="minorEastAsia"/>
                <w:szCs w:val="21"/>
              </w:rPr>
              <w:t>4</w:t>
            </w:r>
            <w:r w:rsidRPr="009A3926">
              <w:rPr>
                <w:rFonts w:asciiTheme="minorEastAsia" w:hAnsiTheme="minorEastAsia" w:hint="eastAsia"/>
                <w:szCs w:val="21"/>
              </w:rPr>
              <w:t>人；</w:t>
            </w:r>
            <w:r w:rsidRPr="009A3926">
              <w:rPr>
                <w:rFonts w:asciiTheme="minorEastAsia" w:hAnsiTheme="minorEastAsia"/>
                <w:szCs w:val="21"/>
              </w:rPr>
              <w:t>5</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人员均要求有社保</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r>
      <w:tr w:rsidR="00B611E4" w:rsidRPr="009A3926" w:rsidTr="00CD3A6C">
        <w:trPr>
          <w:cantSplit/>
          <w:trHeight w:val="1113"/>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lastRenderedPageBreak/>
              <w:t>4</w:t>
            </w:r>
          </w:p>
        </w:tc>
        <w:tc>
          <w:tcPr>
            <w:tcW w:w="889" w:type="dxa"/>
            <w:vMerge/>
            <w:tcBorders>
              <w:left w:val="single" w:sz="4" w:space="0" w:color="auto"/>
              <w:bottom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检验仪器设备（</w:t>
            </w:r>
            <w:r w:rsidRPr="009A3926">
              <w:rPr>
                <w:rFonts w:asciiTheme="minorEastAsia" w:hAnsiTheme="minorEastAsia"/>
                <w:szCs w:val="21"/>
              </w:rPr>
              <w:t>5</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检验仪器齐全，能满足检验工作要求，仪器设备有专人有序管理，仪器均在标定使用期内正常使用，检验仪器能做到</w:t>
            </w:r>
            <w:proofErr w:type="gramStart"/>
            <w:r w:rsidRPr="009A3926">
              <w:rPr>
                <w:rFonts w:asciiTheme="minorEastAsia" w:hAnsiTheme="minorEastAsia" w:hint="eastAsia"/>
                <w:szCs w:val="21"/>
              </w:rPr>
              <w:t>一</w:t>
            </w:r>
            <w:proofErr w:type="gramEnd"/>
            <w:r w:rsidRPr="009A3926">
              <w:rPr>
                <w:rFonts w:asciiTheme="minorEastAsia" w:hAnsiTheme="minorEastAsia" w:hint="eastAsia"/>
                <w:szCs w:val="21"/>
              </w:rPr>
              <w:t>机一档；</w:t>
            </w:r>
            <w:r w:rsidRPr="009A3926">
              <w:rPr>
                <w:rFonts w:asciiTheme="minorEastAsia" w:hAnsiTheme="minorEastAsia"/>
                <w:szCs w:val="21"/>
              </w:rPr>
              <w:t>5</w:t>
            </w:r>
            <w:r w:rsidRPr="009A3926">
              <w:rPr>
                <w:rFonts w:asciiTheme="minorEastAsia" w:hAnsiTheme="minorEastAsia" w:hint="eastAsia"/>
                <w:szCs w:val="21"/>
              </w:rPr>
              <w:t>分</w:t>
            </w:r>
          </w:p>
          <w:p w:rsidR="00B611E4" w:rsidRPr="009A3926" w:rsidRDefault="00B611E4" w:rsidP="00CD3A6C">
            <w:pPr>
              <w:rPr>
                <w:rFonts w:asciiTheme="minorEastAsia" w:hAnsiTheme="minorEastAsia"/>
                <w:color w:val="FF0000"/>
                <w:szCs w:val="21"/>
              </w:rPr>
            </w:pPr>
            <w:r w:rsidRPr="009A3926">
              <w:rPr>
                <w:rFonts w:asciiTheme="minorEastAsia" w:hAnsiTheme="minorEastAsia" w:hint="eastAsia"/>
                <w:szCs w:val="21"/>
              </w:rPr>
              <w:t>抽查5个仪器设备，如发现缺少标定或超期未标定的仪器，每个扣1分。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117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5</w:t>
            </w:r>
          </w:p>
        </w:tc>
        <w:tc>
          <w:tcPr>
            <w:tcW w:w="889" w:type="dxa"/>
            <w:vMerge w:val="restart"/>
            <w:tcBorders>
              <w:top w:val="single" w:sz="4" w:space="0" w:color="auto"/>
              <w:left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管理能力（</w:t>
            </w:r>
            <w:r w:rsidRPr="009A3926">
              <w:rPr>
                <w:rFonts w:asciiTheme="minorEastAsia" w:hAnsiTheme="minorEastAsia"/>
                <w:szCs w:val="21"/>
              </w:rPr>
              <w:t>15</w:t>
            </w:r>
            <w:r w:rsidRPr="009A3926">
              <w:rPr>
                <w:rFonts w:ascii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制度建设（</w:t>
            </w:r>
            <w:r w:rsidRPr="009A3926">
              <w:rPr>
                <w:rFonts w:asciiTheme="minorEastAsia" w:hAnsiTheme="minorEastAsia"/>
                <w:szCs w:val="21"/>
              </w:rPr>
              <w:t>8</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①机构有完善的管理体系文件，以书面形式确立；</w:t>
            </w:r>
            <w:r w:rsidRPr="009A3926">
              <w:rPr>
                <w:rFonts w:asciiTheme="minorEastAsia" w:hAnsiTheme="minorEastAsia"/>
                <w:szCs w:val="21"/>
              </w:rPr>
              <w:t>4</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②机构有完善的管理体系文件，以书面形式确立，体系能够较好地运行。</w:t>
            </w:r>
            <w:r w:rsidRPr="009A3926">
              <w:rPr>
                <w:rFonts w:asciiTheme="minorEastAsia" w:hAnsiTheme="minorEastAsia"/>
                <w:szCs w:val="21"/>
              </w:rPr>
              <w:t>6</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③机构有完善的管理体系文件，以书面形式确立，体系能够较好地运行，运行记录完整；</w:t>
            </w:r>
            <w:r w:rsidRPr="009A3926">
              <w:rPr>
                <w:rFonts w:asciiTheme="minorEastAsia" w:hAnsiTheme="minorEastAsia"/>
                <w:szCs w:val="21"/>
              </w:rPr>
              <w:t>8</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8</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864"/>
          <w:jc w:val="center"/>
        </w:trPr>
        <w:tc>
          <w:tcPr>
            <w:tcW w:w="524" w:type="dxa"/>
            <w:vMerge w:val="restart"/>
            <w:tcBorders>
              <w:top w:val="single" w:sz="4" w:space="0" w:color="auto"/>
              <w:left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6</w:t>
            </w:r>
          </w:p>
        </w:tc>
        <w:tc>
          <w:tcPr>
            <w:tcW w:w="889" w:type="dxa"/>
            <w:vMerge/>
            <w:tcBorders>
              <w:left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vMerge w:val="restart"/>
            <w:tcBorders>
              <w:top w:val="single" w:sz="4" w:space="0" w:color="auto"/>
              <w:left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资料管理（</w:t>
            </w:r>
            <w:r w:rsidRPr="009A3926">
              <w:rPr>
                <w:rFonts w:asciiTheme="minorEastAsia" w:hAnsiTheme="minorEastAsia"/>
                <w:szCs w:val="21"/>
              </w:rPr>
              <w:t>7</w:t>
            </w:r>
            <w:r w:rsidRPr="009A3926">
              <w:rPr>
                <w:rFonts w:asciiTheme="minorEastAsia" w:hAnsiTheme="minorEastAsia" w:hint="eastAsia"/>
                <w:szCs w:val="21"/>
              </w:rPr>
              <w:t>）</w:t>
            </w:r>
          </w:p>
        </w:tc>
        <w:tc>
          <w:tcPr>
            <w:tcW w:w="8080" w:type="dxa"/>
            <w:tcBorders>
              <w:top w:val="single" w:sz="4" w:space="0" w:color="auto"/>
              <w:left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检验档案资料管理有序，归档清晰，有台账目录；</w:t>
            </w:r>
            <w:r w:rsidRPr="009A3926">
              <w:rPr>
                <w:rFonts w:asciiTheme="minorEastAsia" w:hAnsiTheme="minorEastAsia"/>
                <w:szCs w:val="21"/>
              </w:rPr>
              <w:t>4</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4</w:t>
            </w:r>
          </w:p>
        </w:tc>
        <w:tc>
          <w:tcPr>
            <w:tcW w:w="2127" w:type="dxa"/>
            <w:vMerge w:val="restart"/>
            <w:tcBorders>
              <w:top w:val="single" w:sz="4" w:space="0" w:color="auto"/>
              <w:left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vMerge w:val="restart"/>
            <w:tcBorders>
              <w:top w:val="single" w:sz="4" w:space="0" w:color="auto"/>
              <w:left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847"/>
          <w:jc w:val="center"/>
        </w:trPr>
        <w:tc>
          <w:tcPr>
            <w:tcW w:w="524" w:type="dxa"/>
            <w:vMerge/>
            <w:tcBorders>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89" w:type="dxa"/>
            <w:vMerge/>
            <w:tcBorders>
              <w:left w:val="single" w:sz="4" w:space="0" w:color="auto"/>
              <w:bottom w:val="single" w:sz="4" w:space="0" w:color="auto"/>
              <w:right w:val="single" w:sz="4" w:space="0" w:color="auto"/>
            </w:tcBorders>
            <w:vAlign w:val="center"/>
          </w:tcPr>
          <w:p w:rsidR="00B611E4" w:rsidRPr="009A3926" w:rsidRDefault="00B611E4" w:rsidP="00CD3A6C">
            <w:pPr>
              <w:widowControl/>
              <w:jc w:val="left"/>
              <w:rPr>
                <w:rFonts w:asciiTheme="minorEastAsia" w:hAnsiTheme="minorEastAsia"/>
                <w:szCs w:val="21"/>
              </w:rPr>
            </w:pPr>
          </w:p>
        </w:tc>
        <w:tc>
          <w:tcPr>
            <w:tcW w:w="1701" w:type="dxa"/>
            <w:vMerge/>
            <w:tcBorders>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080" w:type="dxa"/>
            <w:tcBorders>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抽查检验档案资料不少于3套，符合要求每套</w:t>
            </w:r>
            <w:r w:rsidRPr="009A3926">
              <w:rPr>
                <w:rFonts w:asciiTheme="minorEastAsia" w:hAnsiTheme="minorEastAsia"/>
                <w:szCs w:val="21"/>
              </w:rPr>
              <w:t>1</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3</w:t>
            </w:r>
          </w:p>
        </w:tc>
        <w:tc>
          <w:tcPr>
            <w:tcW w:w="2127" w:type="dxa"/>
            <w:vMerge/>
            <w:tcBorders>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vMerge/>
            <w:tcBorders>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988"/>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7</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检验能力（</w:t>
            </w:r>
            <w:r w:rsidRPr="009A3926">
              <w:rPr>
                <w:rFonts w:asciiTheme="minorEastAsia" w:hAnsiTheme="minorEastAsia"/>
                <w:szCs w:val="21"/>
              </w:rPr>
              <w:t>30</w:t>
            </w:r>
            <w:r w:rsidRPr="009A3926">
              <w:rPr>
                <w:rFonts w:ascii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作业指导书（</w:t>
            </w:r>
            <w:r w:rsidRPr="009A3926">
              <w:rPr>
                <w:rFonts w:asciiTheme="minorEastAsia" w:hAnsiTheme="minorEastAsia"/>
                <w:szCs w:val="21"/>
              </w:rPr>
              <w:t>6</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①建立现场检验作业指导书，作业指导书无错误；</w:t>
            </w:r>
            <w:r w:rsidRPr="009A3926">
              <w:rPr>
                <w:rFonts w:asciiTheme="minorEastAsia" w:hAnsiTheme="minorEastAsia"/>
                <w:szCs w:val="21"/>
              </w:rPr>
              <w:t>3</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②作业指导书具有较强的可操作性，检验人员在检验过程中能够严格执行；</w:t>
            </w:r>
            <w:r w:rsidRPr="009A3926">
              <w:rPr>
                <w:rFonts w:asciiTheme="minorEastAsia" w:hAnsiTheme="minorEastAsia"/>
                <w:szCs w:val="21"/>
              </w:rPr>
              <w:t>6</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6</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8</w:t>
            </w: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检验能力验证（</w:t>
            </w:r>
            <w:r w:rsidRPr="009A3926">
              <w:rPr>
                <w:rFonts w:asciiTheme="minorEastAsia" w:hAnsiTheme="minorEastAsia"/>
                <w:szCs w:val="21"/>
              </w:rPr>
              <w:t>12</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方式</w:t>
            </w:r>
            <w:proofErr w:type="gramStart"/>
            <w:r w:rsidRPr="009A3926">
              <w:rPr>
                <w:rFonts w:asciiTheme="minorEastAsia" w:hAnsiTheme="minorEastAsia" w:hint="eastAsia"/>
                <w:szCs w:val="21"/>
              </w:rPr>
              <w:t>一</w:t>
            </w:r>
            <w:proofErr w:type="gramEnd"/>
            <w:r w:rsidRPr="009A3926">
              <w:rPr>
                <w:rFonts w:asciiTheme="minorEastAsia" w:hAnsiTheme="minorEastAsia" w:hint="eastAsia"/>
                <w:szCs w:val="21"/>
              </w:rPr>
              <w:t>：现场检验操作</w:t>
            </w:r>
          </w:p>
          <w:p w:rsidR="00B611E4" w:rsidRPr="009B465B" w:rsidRDefault="00B611E4" w:rsidP="00CD3A6C">
            <w:pPr>
              <w:rPr>
                <w:rFonts w:asciiTheme="minorEastAsia" w:hAnsiTheme="minorEastAsia"/>
                <w:szCs w:val="21"/>
              </w:rPr>
            </w:pPr>
            <w:r>
              <w:rPr>
                <w:rFonts w:asciiTheme="minorEastAsia" w:hAnsiTheme="minorEastAsia" w:hint="eastAsia"/>
                <w:szCs w:val="21"/>
              </w:rPr>
              <w:t>①</w:t>
            </w:r>
            <w:r w:rsidRPr="009B465B">
              <w:rPr>
                <w:rFonts w:asciiTheme="minorEastAsia" w:hAnsiTheme="minorEastAsia" w:hint="eastAsia"/>
                <w:szCs w:val="21"/>
              </w:rPr>
              <w:t>检验人员无法完成完整检验工作的，不得分；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②检验人员能够完成完整检验工作；</w:t>
            </w:r>
            <w:r w:rsidRPr="009A3926">
              <w:rPr>
                <w:rFonts w:asciiTheme="minorEastAsia" w:hAnsiTheme="minorEastAsia"/>
                <w:szCs w:val="21"/>
              </w:rPr>
              <w:t>6</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③检验人员熟悉标准规范，能够查找相关问题并说出规范的正确要求，得</w:t>
            </w:r>
            <w:r w:rsidRPr="009A3926">
              <w:rPr>
                <w:rFonts w:asciiTheme="minorEastAsia" w:hAnsiTheme="minorEastAsia"/>
                <w:szCs w:val="21"/>
              </w:rPr>
              <w:t>1</w:t>
            </w:r>
            <w:r>
              <w:rPr>
                <w:rFonts w:asciiTheme="minorEastAsia" w:hAnsiTheme="minorEastAsia"/>
                <w:szCs w:val="21"/>
              </w:rPr>
              <w:t>2</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方式二：交流提问</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从事主检的1～</w:t>
            </w:r>
            <w:r w:rsidRPr="009A3926">
              <w:rPr>
                <w:rFonts w:asciiTheme="minorEastAsia" w:hAnsiTheme="minorEastAsia"/>
                <w:szCs w:val="21"/>
              </w:rPr>
              <w:t>2</w:t>
            </w:r>
            <w:r w:rsidRPr="009A3926">
              <w:rPr>
                <w:rFonts w:asciiTheme="minorEastAsia" w:hAnsiTheme="minorEastAsia" w:hint="eastAsia"/>
                <w:szCs w:val="21"/>
              </w:rPr>
              <w:t>名检验人员回答问题6题，每题2分。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12</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993"/>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9</w:t>
            </w: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检验规范性（</w:t>
            </w:r>
            <w:r w:rsidRPr="009A3926">
              <w:rPr>
                <w:rFonts w:asciiTheme="minorEastAsia" w:hAnsiTheme="minorEastAsia"/>
                <w:szCs w:val="21"/>
              </w:rPr>
              <w:t>12</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检验资料符合检验规程要求无缺项、无错误；1</w:t>
            </w:r>
            <w:r w:rsidRPr="009A3926">
              <w:rPr>
                <w:rFonts w:asciiTheme="minorEastAsia" w:hAnsiTheme="minorEastAsia"/>
                <w:szCs w:val="21"/>
              </w:rPr>
              <w:t>2</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抽查检验档案资料不少于3套，发现填写错误、缺项，每套4分，每处扣2分。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12</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lastRenderedPageBreak/>
              <w:t>10</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信用记录（</w:t>
            </w:r>
            <w:r w:rsidRPr="009A3926">
              <w:rPr>
                <w:rFonts w:asciiTheme="minorEastAsia" w:hAnsiTheme="minorEastAsia"/>
                <w:szCs w:val="21"/>
              </w:rPr>
              <w:t>25</w:t>
            </w:r>
            <w:r w:rsidRPr="009A3926">
              <w:rPr>
                <w:rFonts w:ascii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检验服务情况（</w:t>
            </w:r>
            <w:r>
              <w:rPr>
                <w:rFonts w:asciiTheme="minorEastAsia" w:hAnsiTheme="minorEastAsia"/>
                <w:szCs w:val="21"/>
              </w:rPr>
              <w:t>10</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①建立有客户投诉管理制度和客户满意度调查，客户投诉管理和满意度调查有相应记录；</w:t>
            </w:r>
            <w:r>
              <w:rPr>
                <w:rFonts w:asciiTheme="minorEastAsia" w:hAnsiTheme="minorEastAsia"/>
                <w:szCs w:val="21"/>
              </w:rPr>
              <w:t>4</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②建立有客户投诉管理制度和客户满意度调查，有专人负责处理设备质量、管理、服务等方面的投诉和争议。客户投诉管理和满意度调查有相应记录；</w:t>
            </w:r>
            <w:r>
              <w:rPr>
                <w:rFonts w:asciiTheme="minorEastAsia" w:hAnsiTheme="minorEastAsia"/>
                <w:szCs w:val="21"/>
              </w:rPr>
              <w:t>7</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③建立有客户投诉管理制度和客户满意度调查，有专人负责处理设备质量、管理、服务等方面的投诉和争议，及时进行回复处理。客户投诉管理和满意度调查有相应记录，记录完整科学；</w:t>
            </w:r>
            <w:r>
              <w:rPr>
                <w:rFonts w:asciiTheme="minorEastAsia" w:hAnsiTheme="minorEastAsia"/>
                <w:szCs w:val="21"/>
              </w:rPr>
              <w:t>10</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8</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11</w:t>
            </w: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获得相关表彰（</w:t>
            </w:r>
            <w:r>
              <w:rPr>
                <w:rFonts w:asciiTheme="minorEastAsia" w:hAnsiTheme="minorEastAsia"/>
                <w:szCs w:val="21"/>
              </w:rPr>
              <w:t>5</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企业及其员工获得市级先进称号每项</w:t>
            </w:r>
            <w:r w:rsidRPr="009A3926">
              <w:rPr>
                <w:rFonts w:asciiTheme="minorEastAsia" w:hAnsiTheme="minorEastAsia"/>
                <w:szCs w:val="21"/>
              </w:rPr>
              <w:t>+1</w:t>
            </w:r>
            <w:r w:rsidRPr="009A3926">
              <w:rPr>
                <w:rFonts w:asciiTheme="minorEastAsia" w:hAnsiTheme="minorEastAsia" w:hint="eastAsia"/>
                <w:szCs w:val="21"/>
              </w:rPr>
              <w:t>分；企业及其员工获得省、部级先进称号每项</w:t>
            </w:r>
            <w:r w:rsidRPr="009A3926">
              <w:rPr>
                <w:rFonts w:asciiTheme="minorEastAsia" w:hAnsiTheme="minorEastAsia"/>
                <w:szCs w:val="21"/>
              </w:rPr>
              <w:t>+2</w:t>
            </w:r>
            <w:r w:rsidRPr="009A3926">
              <w:rPr>
                <w:rFonts w:asciiTheme="minorEastAsia" w:hAnsiTheme="minorEastAsia" w:hint="eastAsia"/>
                <w:szCs w:val="21"/>
              </w:rPr>
              <w:t>分；满分</w:t>
            </w:r>
            <w:r>
              <w:rPr>
                <w:rFonts w:asciiTheme="minorEastAsia" w:hAnsiTheme="minorEastAsia"/>
                <w:szCs w:val="21"/>
              </w:rPr>
              <w:t>5</w:t>
            </w:r>
            <w:r w:rsidRPr="009A3926">
              <w:rPr>
                <w:rFonts w:asciiTheme="minorEastAsia" w:hAnsiTheme="minorEastAsia" w:hint="eastAsia"/>
                <w:szCs w:val="21"/>
              </w:rPr>
              <w:t>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7</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12</w:t>
            </w: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widowControl/>
              <w:jc w:val="left"/>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机构及主要负责人信用状况（</w:t>
            </w:r>
            <w:r w:rsidRPr="009A3926">
              <w:rPr>
                <w:rFonts w:asciiTheme="minorEastAsia" w:hAnsiTheme="minorEastAsia"/>
                <w:szCs w:val="21"/>
              </w:rPr>
              <w:t>10</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hideMark/>
          </w:tcPr>
          <w:p w:rsidR="00B611E4" w:rsidRPr="009A3926" w:rsidRDefault="00B611E4" w:rsidP="00CD3A6C">
            <w:pPr>
              <w:rPr>
                <w:rFonts w:asciiTheme="minorEastAsia" w:hAnsiTheme="minorEastAsia"/>
                <w:szCs w:val="21"/>
              </w:rPr>
            </w:pPr>
            <w:r w:rsidRPr="009A3926">
              <w:rPr>
                <w:rFonts w:asciiTheme="minorEastAsia" w:hAnsiTheme="minorEastAsia"/>
                <w:szCs w:val="21"/>
              </w:rPr>
              <w:t>机构</w:t>
            </w:r>
            <w:r w:rsidRPr="009A3926">
              <w:rPr>
                <w:rFonts w:asciiTheme="minorEastAsia" w:hAnsiTheme="minorEastAsia" w:hint="eastAsia"/>
                <w:szCs w:val="21"/>
              </w:rPr>
              <w:t>及主要负责人存在下列情况的，此项</w:t>
            </w:r>
            <w:r>
              <w:rPr>
                <w:rFonts w:asciiTheme="minorEastAsia" w:hAnsiTheme="minorEastAsia" w:hint="eastAsia"/>
                <w:szCs w:val="21"/>
              </w:rPr>
              <w:t>不得</w:t>
            </w:r>
            <w:r w:rsidRPr="009A3926">
              <w:rPr>
                <w:rFonts w:asciiTheme="minorEastAsia" w:hAnsiTheme="minorEastAsia" w:hint="eastAsia"/>
                <w:szCs w:val="21"/>
              </w:rPr>
              <w:t>分，不存在下列情况的，此项</w:t>
            </w:r>
            <w:r>
              <w:rPr>
                <w:rFonts w:asciiTheme="minorEastAsia" w:hAnsiTheme="minorEastAsia" w:hint="eastAsia"/>
                <w:szCs w:val="21"/>
              </w:rPr>
              <w:t>得1</w:t>
            </w:r>
            <w:r>
              <w:rPr>
                <w:rFonts w:asciiTheme="minorEastAsia" w:hAnsiTheme="minorEastAsia"/>
                <w:szCs w:val="21"/>
              </w:rPr>
              <w:t>0</w:t>
            </w:r>
            <w:r w:rsidRPr="009A3926">
              <w:rPr>
                <w:rFonts w:asciiTheme="minorEastAsia" w:hAnsiTheme="minorEastAsia" w:hint="eastAsia"/>
                <w:szCs w:val="21"/>
              </w:rPr>
              <w:t>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①检验工作超出营业执照、核准证书、计量认证、行业确认书等确定的范围开展；</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w:t>
            </w:r>
            <w:r w:rsidRPr="009A3926">
              <w:rPr>
                <w:rFonts w:asciiTheme="minorEastAsia" w:hAnsiTheme="minorEastAsia"/>
                <w:szCs w:val="21"/>
              </w:rPr>
              <w:t>检验</w:t>
            </w:r>
            <w:r w:rsidRPr="009A3926">
              <w:rPr>
                <w:rFonts w:asciiTheme="minorEastAsia" w:hAnsiTheme="minorEastAsia" w:hint="eastAsia"/>
                <w:szCs w:val="21"/>
              </w:rPr>
              <w:t>机构有恶性竞争扰乱检验市场；</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③机构主要负责人存在严重失信行为；</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④工商、税务、质监、金融、劳保、安全、司法及其它主管部门、行业协会对企业处罚或不良记录。</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10</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560"/>
          <w:jc w:val="center"/>
        </w:trPr>
        <w:tc>
          <w:tcPr>
            <w:tcW w:w="524"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szCs w:val="21"/>
              </w:rPr>
              <w:t>13</w:t>
            </w:r>
          </w:p>
        </w:tc>
        <w:tc>
          <w:tcPr>
            <w:tcW w:w="889"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安全生产（</w:t>
            </w:r>
            <w:r w:rsidRPr="009A3926">
              <w:rPr>
                <w:rFonts w:asciiTheme="minorEastAsia" w:hAnsiTheme="minorEastAsia"/>
                <w:szCs w:val="21"/>
              </w:rPr>
              <w:t>10</w:t>
            </w:r>
            <w:r w:rsidRPr="009A3926">
              <w:rPr>
                <w:rFonts w:asciiTheme="minorEastAsia" w:hAnsiTheme="minorEastAsia"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发生责任安全生产事故、违规违章作业行为（</w:t>
            </w:r>
            <w:r w:rsidRPr="009A3926">
              <w:rPr>
                <w:rFonts w:asciiTheme="minorEastAsia" w:hAnsiTheme="minorEastAsia"/>
                <w:szCs w:val="21"/>
              </w:rPr>
              <w:t>10</w:t>
            </w:r>
            <w:r w:rsidRPr="009A3926">
              <w:rPr>
                <w:rFonts w:asciiTheme="minorEastAsia" w:hAnsiTheme="minorEastAsia" w:hint="eastAsia"/>
                <w:szCs w:val="21"/>
              </w:rPr>
              <w:t>）</w:t>
            </w:r>
          </w:p>
        </w:tc>
        <w:tc>
          <w:tcPr>
            <w:tcW w:w="8080" w:type="dxa"/>
            <w:tcBorders>
              <w:top w:val="single" w:sz="4" w:space="0" w:color="auto"/>
              <w:left w:val="single" w:sz="4" w:space="0" w:color="auto"/>
              <w:bottom w:val="single" w:sz="4" w:space="0" w:color="auto"/>
              <w:right w:val="single" w:sz="4" w:space="0" w:color="auto"/>
            </w:tcBorders>
            <w:vAlign w:val="center"/>
          </w:tcPr>
          <w:p w:rsidR="00B611E4" w:rsidRPr="00F2010D" w:rsidRDefault="00B611E4" w:rsidP="00CD3A6C">
            <w:pPr>
              <w:pStyle w:val="a5"/>
              <w:numPr>
                <w:ilvl w:val="0"/>
                <w:numId w:val="3"/>
              </w:numPr>
              <w:ind w:firstLineChars="0"/>
              <w:rPr>
                <w:rFonts w:asciiTheme="minorEastAsia" w:hAnsiTheme="minorEastAsia"/>
                <w:szCs w:val="21"/>
              </w:rPr>
            </w:pPr>
            <w:r w:rsidRPr="00F2010D">
              <w:rPr>
                <w:rFonts w:asciiTheme="minorEastAsia" w:hAnsiTheme="minorEastAsia" w:hint="eastAsia"/>
                <w:szCs w:val="21"/>
              </w:rPr>
              <w:t>发生责任安全生产事故，此项不得分；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②机构负责人、检验人员被举报或者被行政主管部门认定有违规违章作业行为，且经查属实的，此项无分；</w:t>
            </w:r>
          </w:p>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③无责任安全事故、无违规违章作业行为，此项满分；</w:t>
            </w:r>
          </w:p>
        </w:tc>
        <w:tc>
          <w:tcPr>
            <w:tcW w:w="708"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r w:rsidRPr="009A3926">
              <w:rPr>
                <w:rFonts w:asciiTheme="minorEastAsia" w:hAnsiTheme="minorEastAsia" w:hint="eastAsia"/>
                <w:szCs w:val="21"/>
              </w:rPr>
              <w:t>10</w:t>
            </w: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jc w:val="center"/>
              <w:rPr>
                <w:rFonts w:asciiTheme="minorEastAsia" w:hAnsiTheme="minorEastAsia"/>
                <w:szCs w:val="21"/>
              </w:rPr>
            </w:pPr>
          </w:p>
        </w:tc>
      </w:tr>
      <w:tr w:rsidR="00B611E4" w:rsidRPr="009A3926" w:rsidTr="00CD3A6C">
        <w:trPr>
          <w:cantSplit/>
          <w:trHeight w:val="376"/>
          <w:jc w:val="center"/>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总分</w:t>
            </w:r>
          </w:p>
        </w:tc>
        <w:tc>
          <w:tcPr>
            <w:tcW w:w="808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708" w:type="dxa"/>
            <w:tcBorders>
              <w:top w:val="single" w:sz="4" w:space="0" w:color="auto"/>
              <w:left w:val="single" w:sz="4" w:space="0" w:color="auto"/>
              <w:bottom w:val="single" w:sz="4" w:space="0" w:color="auto"/>
              <w:right w:val="single" w:sz="4" w:space="0" w:color="auto"/>
            </w:tcBorders>
          </w:tcPr>
          <w:p w:rsidR="00B611E4" w:rsidRPr="009A3926" w:rsidRDefault="00B611E4" w:rsidP="00CD3A6C">
            <w:pPr>
              <w:rPr>
                <w:rFonts w:asciiTheme="minorEastAsia" w:hAnsiTheme="minorEastAsia"/>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11E4" w:rsidRPr="009A3926" w:rsidRDefault="00B611E4" w:rsidP="00CD3A6C">
            <w:pPr>
              <w:rPr>
                <w:rFonts w:asciiTheme="minorEastAsia" w:hAnsiTheme="minorEastAsia"/>
                <w:szCs w:val="21"/>
              </w:rPr>
            </w:pPr>
          </w:p>
        </w:tc>
      </w:tr>
      <w:tr w:rsidR="00B611E4" w:rsidRPr="009A3926" w:rsidTr="00CD3A6C">
        <w:trPr>
          <w:cantSplit/>
          <w:trHeight w:val="560"/>
          <w:jc w:val="center"/>
        </w:trPr>
        <w:tc>
          <w:tcPr>
            <w:tcW w:w="14879" w:type="dxa"/>
            <w:gridSpan w:val="7"/>
            <w:tcBorders>
              <w:top w:val="single" w:sz="4" w:space="0" w:color="auto"/>
              <w:left w:val="single" w:sz="4" w:space="0" w:color="auto"/>
              <w:bottom w:val="single" w:sz="4" w:space="0" w:color="auto"/>
              <w:right w:val="single" w:sz="4" w:space="0" w:color="auto"/>
            </w:tcBorders>
          </w:tcPr>
          <w:p w:rsidR="00B611E4" w:rsidRPr="009A3926" w:rsidRDefault="00B611E4" w:rsidP="00CD3A6C">
            <w:pPr>
              <w:rPr>
                <w:rFonts w:asciiTheme="minorEastAsia" w:hAnsiTheme="minorEastAsia"/>
                <w:szCs w:val="21"/>
              </w:rPr>
            </w:pPr>
            <w:r w:rsidRPr="009A3926">
              <w:rPr>
                <w:rFonts w:asciiTheme="minorEastAsia" w:hAnsiTheme="minorEastAsia" w:hint="eastAsia"/>
                <w:szCs w:val="21"/>
              </w:rPr>
              <w:t>说明：</w:t>
            </w:r>
          </w:p>
          <w:p w:rsidR="00B611E4" w:rsidRPr="009A3926" w:rsidRDefault="00B611E4" w:rsidP="00CD3A6C">
            <w:pPr>
              <w:rPr>
                <w:rFonts w:asciiTheme="minorEastAsia" w:hAnsiTheme="minorEastAsia"/>
                <w:szCs w:val="21"/>
              </w:rPr>
            </w:pPr>
            <w:r w:rsidRPr="009A3926">
              <w:rPr>
                <w:rFonts w:asciiTheme="minorEastAsia" w:hAnsiTheme="minorEastAsia"/>
                <w:szCs w:val="21"/>
              </w:rPr>
              <w:t>1</w:t>
            </w:r>
            <w:r>
              <w:rPr>
                <w:rFonts w:asciiTheme="minorEastAsia" w:hAnsiTheme="minorEastAsia" w:hint="eastAsia"/>
                <w:szCs w:val="21"/>
              </w:rPr>
              <w:t>、评价标准均设有最低分数，如果实际评价</w:t>
            </w:r>
            <w:r w:rsidRPr="009A3926">
              <w:rPr>
                <w:rFonts w:asciiTheme="minorEastAsia" w:hAnsiTheme="minorEastAsia" w:hint="eastAsia"/>
                <w:szCs w:val="21"/>
              </w:rPr>
              <w:t>遇到评价项目达不到最低分数要求的情况，评分时可以根据实际情况在最低分数基础上减少分数；</w:t>
            </w:r>
          </w:p>
          <w:p w:rsidR="00B611E4" w:rsidRPr="009A3926" w:rsidRDefault="00B611E4" w:rsidP="00CD3A6C">
            <w:pPr>
              <w:rPr>
                <w:rFonts w:asciiTheme="minorEastAsia" w:hAnsiTheme="minorEastAsia"/>
                <w:szCs w:val="21"/>
              </w:rPr>
            </w:pPr>
            <w:r w:rsidRPr="009A3926">
              <w:rPr>
                <w:rFonts w:asciiTheme="minorEastAsia" w:hAnsiTheme="minorEastAsia"/>
                <w:szCs w:val="21"/>
              </w:rPr>
              <w:t>2</w:t>
            </w:r>
            <w:r w:rsidRPr="009A3926">
              <w:rPr>
                <w:rFonts w:asciiTheme="minorEastAsia" w:hAnsiTheme="minorEastAsia" w:hint="eastAsia"/>
                <w:szCs w:val="21"/>
              </w:rPr>
              <w:t>、信用等级标准：</w:t>
            </w:r>
            <w:r w:rsidRPr="009A3926">
              <w:rPr>
                <w:rFonts w:asciiTheme="minorEastAsia" w:hAnsiTheme="minorEastAsia"/>
                <w:szCs w:val="21"/>
              </w:rPr>
              <w:t xml:space="preserve"> AAA</w:t>
            </w:r>
            <w:r w:rsidRPr="009A3926">
              <w:rPr>
                <w:rFonts w:asciiTheme="minorEastAsia" w:hAnsiTheme="minorEastAsia" w:hint="eastAsia"/>
                <w:szCs w:val="21"/>
              </w:rPr>
              <w:t>级：总分≥</w:t>
            </w:r>
            <w:r w:rsidRPr="009A3926">
              <w:rPr>
                <w:rFonts w:asciiTheme="minorEastAsia" w:hAnsiTheme="minorEastAsia"/>
                <w:szCs w:val="21"/>
              </w:rPr>
              <w:t>90</w:t>
            </w:r>
            <w:r w:rsidRPr="009A3926">
              <w:rPr>
                <w:rFonts w:asciiTheme="minorEastAsia" w:hAnsiTheme="minorEastAsia" w:hint="eastAsia"/>
                <w:szCs w:val="21"/>
              </w:rPr>
              <w:t>分</w:t>
            </w:r>
            <w:r w:rsidRPr="009A3926">
              <w:rPr>
                <w:rFonts w:asciiTheme="minorEastAsia" w:hAnsiTheme="minorEastAsia"/>
                <w:szCs w:val="21"/>
              </w:rPr>
              <w:t xml:space="preserve">     AA</w:t>
            </w:r>
            <w:r w:rsidRPr="009A3926">
              <w:rPr>
                <w:rFonts w:asciiTheme="minorEastAsia" w:hAnsiTheme="minorEastAsia" w:hint="eastAsia"/>
                <w:szCs w:val="21"/>
              </w:rPr>
              <w:t>级：</w:t>
            </w:r>
            <w:r w:rsidRPr="009A3926">
              <w:rPr>
                <w:rFonts w:asciiTheme="minorEastAsia" w:hAnsiTheme="minorEastAsia"/>
                <w:szCs w:val="21"/>
              </w:rPr>
              <w:t xml:space="preserve"> 75</w:t>
            </w:r>
            <w:r w:rsidRPr="009A3926">
              <w:rPr>
                <w:rFonts w:asciiTheme="minorEastAsia" w:hAnsiTheme="minorEastAsia" w:hint="eastAsia"/>
                <w:szCs w:val="21"/>
              </w:rPr>
              <w:t>≤总分＜</w:t>
            </w:r>
            <w:r w:rsidRPr="009A3926">
              <w:rPr>
                <w:rFonts w:asciiTheme="minorEastAsia" w:hAnsiTheme="minorEastAsia"/>
                <w:szCs w:val="21"/>
              </w:rPr>
              <w:t>90</w:t>
            </w:r>
            <w:r w:rsidRPr="009A3926">
              <w:rPr>
                <w:rFonts w:asciiTheme="minorEastAsia" w:hAnsiTheme="minorEastAsia" w:hint="eastAsia"/>
                <w:szCs w:val="21"/>
              </w:rPr>
              <w:t>分</w:t>
            </w:r>
            <w:r w:rsidRPr="009A3926">
              <w:rPr>
                <w:rFonts w:asciiTheme="minorEastAsia" w:hAnsiTheme="minorEastAsia"/>
                <w:szCs w:val="21"/>
              </w:rPr>
              <w:t xml:space="preserve">   A</w:t>
            </w:r>
            <w:r w:rsidRPr="009A3926">
              <w:rPr>
                <w:rFonts w:asciiTheme="minorEastAsia" w:hAnsiTheme="minorEastAsia" w:hint="eastAsia"/>
                <w:szCs w:val="21"/>
              </w:rPr>
              <w:t>级：</w:t>
            </w:r>
            <w:r w:rsidRPr="009A3926">
              <w:rPr>
                <w:rFonts w:asciiTheme="minorEastAsia" w:hAnsiTheme="minorEastAsia"/>
                <w:szCs w:val="21"/>
              </w:rPr>
              <w:t>60</w:t>
            </w:r>
            <w:r w:rsidRPr="009A3926">
              <w:rPr>
                <w:rFonts w:asciiTheme="minorEastAsia" w:hAnsiTheme="minorEastAsia" w:hint="eastAsia"/>
                <w:szCs w:val="21"/>
              </w:rPr>
              <w:t>≤总分＜</w:t>
            </w:r>
            <w:r w:rsidRPr="009A3926">
              <w:rPr>
                <w:rFonts w:asciiTheme="minorEastAsia" w:hAnsiTheme="minorEastAsia"/>
                <w:szCs w:val="21"/>
              </w:rPr>
              <w:t>75</w:t>
            </w:r>
            <w:r w:rsidRPr="009A3926">
              <w:rPr>
                <w:rFonts w:asciiTheme="minorEastAsia" w:hAnsiTheme="minorEastAsia" w:hint="eastAsia"/>
                <w:szCs w:val="21"/>
              </w:rPr>
              <w:t>分</w:t>
            </w:r>
            <w:r w:rsidRPr="009A3926">
              <w:rPr>
                <w:rFonts w:asciiTheme="minorEastAsia" w:hAnsiTheme="minorEastAsia"/>
                <w:szCs w:val="21"/>
              </w:rPr>
              <w:t xml:space="preserve">   A</w:t>
            </w:r>
            <w:r w:rsidRPr="009A3926">
              <w:rPr>
                <w:rFonts w:asciiTheme="minorEastAsia" w:hAnsiTheme="minorEastAsia" w:hint="eastAsia"/>
                <w:szCs w:val="21"/>
              </w:rPr>
              <w:t>级以下：总分＜</w:t>
            </w:r>
            <w:r w:rsidRPr="009A3926">
              <w:rPr>
                <w:rFonts w:asciiTheme="minorEastAsia" w:hAnsiTheme="minorEastAsia"/>
                <w:szCs w:val="21"/>
              </w:rPr>
              <w:t>60</w:t>
            </w:r>
            <w:r w:rsidRPr="009A3926">
              <w:rPr>
                <w:rFonts w:asciiTheme="minorEastAsia" w:hAnsiTheme="minorEastAsia" w:hint="eastAsia"/>
                <w:szCs w:val="21"/>
              </w:rPr>
              <w:t>分</w:t>
            </w:r>
            <w:r>
              <w:rPr>
                <w:rFonts w:asciiTheme="minorEastAsia" w:hAnsiTheme="minorEastAsia" w:hint="eastAsia"/>
                <w:szCs w:val="21"/>
              </w:rPr>
              <w:t>。</w:t>
            </w:r>
          </w:p>
        </w:tc>
      </w:tr>
    </w:tbl>
    <w:p w:rsidR="00B611E4" w:rsidRDefault="00B611E4" w:rsidP="00B611E4">
      <w:pPr>
        <w:ind w:rightChars="377" w:right="792"/>
        <w:jc w:val="left"/>
        <w:rPr>
          <w:rFonts w:ascii="仿宋" w:eastAsia="仿宋" w:hAnsi="仿宋"/>
          <w:sz w:val="32"/>
          <w:szCs w:val="32"/>
        </w:rPr>
        <w:sectPr w:rsidR="00B611E4" w:rsidSect="00B36484">
          <w:pgSz w:w="16838" w:h="11906" w:orient="landscape"/>
          <w:pgMar w:top="1800" w:right="1440" w:bottom="1800" w:left="1440" w:header="851" w:footer="992" w:gutter="0"/>
          <w:cols w:space="425"/>
          <w:docGrid w:type="lines" w:linePitch="312"/>
        </w:sectPr>
      </w:pPr>
    </w:p>
    <w:p w:rsidR="00B611E4" w:rsidRPr="00D77556" w:rsidRDefault="00B611E4" w:rsidP="00B611E4">
      <w:pPr>
        <w:widowControl/>
        <w:jc w:val="left"/>
        <w:rPr>
          <w:rFonts w:ascii="仿宋" w:eastAsia="仿宋" w:hAnsi="仿宋"/>
          <w:sz w:val="28"/>
          <w:szCs w:val="28"/>
        </w:rPr>
      </w:pPr>
      <w:r w:rsidRPr="00D77556">
        <w:rPr>
          <w:rFonts w:ascii="仿宋" w:eastAsia="仿宋" w:hAnsi="仿宋"/>
          <w:sz w:val="28"/>
          <w:szCs w:val="28"/>
        </w:rPr>
        <w:lastRenderedPageBreak/>
        <w:t>附件</w:t>
      </w:r>
      <w:r>
        <w:rPr>
          <w:rFonts w:ascii="仿宋" w:eastAsia="仿宋" w:hAnsi="仿宋"/>
          <w:sz w:val="28"/>
          <w:szCs w:val="28"/>
        </w:rPr>
        <w:t>6</w:t>
      </w:r>
      <w:r>
        <w:rPr>
          <w:rFonts w:ascii="仿宋" w:eastAsia="仿宋" w:hAnsi="仿宋" w:hint="eastAsia"/>
          <w:sz w:val="28"/>
          <w:szCs w:val="28"/>
        </w:rPr>
        <w:t>：</w:t>
      </w:r>
    </w:p>
    <w:p w:rsidR="00B611E4" w:rsidRDefault="00B611E4" w:rsidP="00B611E4">
      <w:pPr>
        <w:spacing w:line="600" w:lineRule="exact"/>
        <w:jc w:val="center"/>
        <w:rPr>
          <w:b/>
          <w:sz w:val="44"/>
          <w:szCs w:val="44"/>
        </w:rPr>
      </w:pPr>
      <w:r>
        <w:rPr>
          <w:rFonts w:hint="eastAsia"/>
          <w:b/>
          <w:sz w:val="44"/>
          <w:szCs w:val="44"/>
        </w:rPr>
        <w:t>信用评价申请资料清单</w:t>
      </w:r>
      <w:r w:rsidRPr="00082C85">
        <w:rPr>
          <w:rFonts w:hint="eastAsia"/>
          <w:b/>
          <w:sz w:val="44"/>
          <w:szCs w:val="44"/>
        </w:rPr>
        <w:t>目录</w:t>
      </w:r>
    </w:p>
    <w:p w:rsidR="00B611E4" w:rsidRPr="004D67B4" w:rsidRDefault="00B611E4" w:rsidP="00B611E4">
      <w:pPr>
        <w:spacing w:line="600" w:lineRule="exact"/>
        <w:jc w:val="center"/>
        <w:rPr>
          <w:sz w:val="44"/>
          <w:szCs w:val="44"/>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0"/>
        <w:gridCol w:w="1254"/>
      </w:tblGrid>
      <w:tr w:rsidR="00B611E4" w:rsidRPr="004D67B4" w:rsidTr="00CD3A6C">
        <w:trPr>
          <w:trHeight w:val="624"/>
          <w:jc w:val="center"/>
        </w:trPr>
        <w:tc>
          <w:tcPr>
            <w:tcW w:w="7550" w:type="dxa"/>
            <w:shd w:val="clear" w:color="auto" w:fill="auto"/>
            <w:noWrap/>
            <w:vAlign w:val="center"/>
          </w:tcPr>
          <w:p w:rsidR="00B611E4" w:rsidRPr="00C90F3A" w:rsidRDefault="00B611E4" w:rsidP="00CD3A6C">
            <w:pPr>
              <w:jc w:val="left"/>
              <w:rPr>
                <w:rFonts w:cs="宋体"/>
              </w:rPr>
            </w:pPr>
            <w:r>
              <w:rPr>
                <w:rFonts w:cs="宋体" w:hint="eastAsia"/>
              </w:rPr>
              <w:t>一、申请表格资料</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p>
        </w:tc>
      </w:tr>
      <w:tr w:rsidR="00B611E4" w:rsidRPr="004D67B4" w:rsidTr="00CD3A6C">
        <w:trPr>
          <w:trHeight w:val="624"/>
          <w:jc w:val="center"/>
        </w:trPr>
        <w:tc>
          <w:tcPr>
            <w:tcW w:w="7550" w:type="dxa"/>
            <w:shd w:val="clear" w:color="auto" w:fill="auto"/>
            <w:noWrap/>
            <w:vAlign w:val="center"/>
          </w:tcPr>
          <w:p w:rsidR="00B611E4" w:rsidRPr="001133AF" w:rsidRDefault="00B611E4" w:rsidP="00CD3A6C">
            <w:pPr>
              <w:jc w:val="left"/>
              <w:rPr>
                <w:rFonts w:cs="宋体"/>
              </w:rPr>
            </w:pPr>
            <w:r w:rsidRPr="001133AF">
              <w:rPr>
                <w:rFonts w:cs="宋体" w:hint="eastAsia"/>
              </w:rPr>
              <w:t>1.</w:t>
            </w:r>
            <w:r w:rsidRPr="001133AF">
              <w:rPr>
                <w:rFonts w:cs="宋体"/>
              </w:rPr>
              <w:t xml:space="preserve"> </w:t>
            </w:r>
            <w:r w:rsidRPr="001133AF">
              <w:rPr>
                <w:rFonts w:cs="宋体" w:hint="eastAsia"/>
              </w:rPr>
              <w:t>江苏省建筑施工起重机械安装检验机构信用评价申请书</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1133AF" w:rsidRDefault="00B611E4" w:rsidP="00CD3A6C">
            <w:pPr>
              <w:jc w:val="left"/>
              <w:rPr>
                <w:rFonts w:cs="宋体"/>
              </w:rPr>
            </w:pPr>
            <w:r w:rsidRPr="001133AF">
              <w:rPr>
                <w:rFonts w:cs="宋体"/>
              </w:rPr>
              <w:t>2</w:t>
            </w:r>
            <w:r w:rsidRPr="001133AF">
              <w:rPr>
                <w:rFonts w:cs="宋体" w:hint="eastAsia"/>
              </w:rPr>
              <w:t xml:space="preserve">. </w:t>
            </w:r>
            <w:r w:rsidRPr="001133AF">
              <w:rPr>
                <w:rFonts w:cs="宋体" w:hint="eastAsia"/>
              </w:rPr>
              <w:t>建筑施工起重机械安装检验机构概况表</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1133AF" w:rsidRDefault="00B611E4" w:rsidP="00CD3A6C">
            <w:pPr>
              <w:jc w:val="left"/>
              <w:rPr>
                <w:rFonts w:cs="宋体"/>
              </w:rPr>
            </w:pPr>
            <w:r w:rsidRPr="001133AF">
              <w:rPr>
                <w:rFonts w:cs="宋体"/>
              </w:rPr>
              <w:t>3</w:t>
            </w:r>
            <w:r w:rsidRPr="001133AF">
              <w:rPr>
                <w:rFonts w:cs="宋体" w:hint="eastAsia"/>
              </w:rPr>
              <w:t xml:space="preserve">. </w:t>
            </w:r>
            <w:r w:rsidRPr="001133AF">
              <w:rPr>
                <w:rFonts w:cs="宋体" w:hint="eastAsia"/>
              </w:rPr>
              <w:t>起重机械安装检验机构人员名册</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1133AF" w:rsidRDefault="00B611E4" w:rsidP="00CD3A6C">
            <w:pPr>
              <w:jc w:val="left"/>
              <w:rPr>
                <w:rFonts w:cs="宋体"/>
              </w:rPr>
            </w:pPr>
            <w:r w:rsidRPr="001133AF">
              <w:rPr>
                <w:rFonts w:cs="宋体"/>
              </w:rPr>
              <w:t>4</w:t>
            </w:r>
            <w:r w:rsidRPr="001133AF">
              <w:rPr>
                <w:rFonts w:cs="宋体" w:hint="eastAsia"/>
              </w:rPr>
              <w:t xml:space="preserve">. </w:t>
            </w:r>
            <w:r w:rsidRPr="001133AF">
              <w:rPr>
                <w:rFonts w:cs="宋体" w:hint="eastAsia"/>
              </w:rPr>
              <w:t>起重机械安装检验机构检测仪器明细表</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1133AF" w:rsidRDefault="00B611E4" w:rsidP="00CD3A6C">
            <w:pPr>
              <w:jc w:val="left"/>
              <w:rPr>
                <w:rFonts w:cs="宋体"/>
              </w:rPr>
            </w:pPr>
            <w:r w:rsidRPr="001133AF">
              <w:rPr>
                <w:rFonts w:cs="宋体"/>
              </w:rPr>
              <w:t>5</w:t>
            </w:r>
            <w:r w:rsidRPr="001133AF">
              <w:rPr>
                <w:rFonts w:cs="宋体" w:hint="eastAsia"/>
              </w:rPr>
              <w:t xml:space="preserve">. </w:t>
            </w:r>
            <w:r w:rsidRPr="001133AF">
              <w:rPr>
                <w:rFonts w:cs="宋体" w:hint="eastAsia"/>
              </w:rPr>
              <w:t>江苏省建筑起重机械安装检验机构信用评价表</w:t>
            </w:r>
            <w:r>
              <w:rPr>
                <w:rFonts w:cs="宋体" w:hint="eastAsia"/>
              </w:rPr>
              <w:t>（自评）</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C90F3A" w:rsidRDefault="00B611E4" w:rsidP="00CD3A6C">
            <w:pPr>
              <w:widowControl/>
              <w:adjustRightInd w:val="0"/>
              <w:snapToGrid w:val="0"/>
              <w:spacing w:line="480" w:lineRule="exact"/>
              <w:rPr>
                <w:rFonts w:cs="宋体"/>
              </w:rPr>
            </w:pPr>
            <w:r w:rsidRPr="00C90F3A">
              <w:rPr>
                <w:rFonts w:cs="宋体" w:hint="eastAsia"/>
              </w:rPr>
              <w:t>二、证明材料（复印件）</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p>
        </w:tc>
      </w:tr>
      <w:tr w:rsidR="00B611E4" w:rsidRPr="004D67B4" w:rsidTr="00CD3A6C">
        <w:trPr>
          <w:trHeight w:val="624"/>
          <w:jc w:val="center"/>
        </w:trPr>
        <w:tc>
          <w:tcPr>
            <w:tcW w:w="7550" w:type="dxa"/>
            <w:shd w:val="clear" w:color="auto" w:fill="auto"/>
            <w:noWrap/>
            <w:vAlign w:val="center"/>
          </w:tcPr>
          <w:p w:rsidR="00B611E4" w:rsidRPr="00C90F3A" w:rsidRDefault="00B611E4" w:rsidP="00CD3A6C">
            <w:pPr>
              <w:jc w:val="left"/>
              <w:rPr>
                <w:rFonts w:cs="宋体"/>
              </w:rPr>
            </w:pPr>
            <w:r>
              <w:rPr>
                <w:rFonts w:cs="宋体" w:hint="eastAsia"/>
              </w:rPr>
              <w:t>1</w:t>
            </w:r>
            <w:r w:rsidRPr="00C90F3A">
              <w:rPr>
                <w:rFonts w:cs="宋体" w:hint="eastAsia"/>
              </w:rPr>
              <w:t>．企业营业执照</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C90F3A" w:rsidRDefault="00B611E4" w:rsidP="00CD3A6C">
            <w:pPr>
              <w:jc w:val="left"/>
              <w:rPr>
                <w:rFonts w:cs="宋体"/>
              </w:rPr>
            </w:pPr>
            <w:r>
              <w:rPr>
                <w:rFonts w:cs="宋体" w:hint="eastAsia"/>
              </w:rPr>
              <w:t xml:space="preserve">2. </w:t>
            </w:r>
            <w:r>
              <w:rPr>
                <w:rFonts w:cs="宋体" w:hint="eastAsia"/>
              </w:rPr>
              <w:t>检验机构</w:t>
            </w:r>
            <w:r w:rsidRPr="00BE0B63">
              <w:rPr>
                <w:rFonts w:cs="宋体" w:hint="eastAsia"/>
              </w:rPr>
              <w:t>计量认证证书</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Default="00B611E4" w:rsidP="00CD3A6C">
            <w:pPr>
              <w:jc w:val="left"/>
              <w:rPr>
                <w:rFonts w:cs="宋体"/>
              </w:rPr>
            </w:pPr>
            <w:r>
              <w:rPr>
                <w:rFonts w:cs="宋体" w:hint="eastAsia"/>
              </w:rPr>
              <w:t>3.</w:t>
            </w:r>
            <w:r>
              <w:rPr>
                <w:rFonts w:cs="宋体"/>
              </w:rPr>
              <w:t xml:space="preserve"> </w:t>
            </w:r>
            <w:r>
              <w:rPr>
                <w:rFonts w:cs="宋体" w:hint="eastAsia"/>
              </w:rPr>
              <w:t>办公场所场地证明</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Default="00B611E4" w:rsidP="00CD3A6C">
            <w:pPr>
              <w:jc w:val="left"/>
              <w:rPr>
                <w:rFonts w:cs="宋体"/>
              </w:rPr>
            </w:pPr>
            <w:r>
              <w:rPr>
                <w:rFonts w:cs="宋体" w:hint="eastAsia"/>
              </w:rPr>
              <w:t xml:space="preserve">4. </w:t>
            </w:r>
            <w:r>
              <w:rPr>
                <w:rFonts w:cs="宋体" w:hint="eastAsia"/>
              </w:rPr>
              <w:t>检验机构人员岗位证书及学历证明</w:t>
            </w:r>
          </w:p>
        </w:tc>
        <w:tc>
          <w:tcPr>
            <w:tcW w:w="1254" w:type="dxa"/>
            <w:shd w:val="clear" w:color="auto" w:fill="auto"/>
            <w:noWrap/>
            <w:vAlign w:val="center"/>
          </w:tcPr>
          <w:p w:rsidR="00B611E4" w:rsidRPr="00C90F3A" w:rsidRDefault="00B611E4" w:rsidP="00CD3A6C">
            <w:pPr>
              <w:widowControl/>
              <w:adjustRightInd w:val="0"/>
              <w:snapToGrid w:val="0"/>
              <w:spacing w:line="480" w:lineRule="exact"/>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r w:rsidR="009D31CF" w:rsidRPr="004D67B4" w:rsidTr="00CD3A6C">
        <w:trPr>
          <w:trHeight w:val="624"/>
          <w:jc w:val="center"/>
        </w:trPr>
        <w:tc>
          <w:tcPr>
            <w:tcW w:w="7550" w:type="dxa"/>
            <w:shd w:val="clear" w:color="auto" w:fill="auto"/>
            <w:noWrap/>
            <w:vAlign w:val="center"/>
          </w:tcPr>
          <w:p w:rsidR="009D31CF" w:rsidRDefault="009D31CF" w:rsidP="00CD3A6C">
            <w:pPr>
              <w:jc w:val="left"/>
              <w:rPr>
                <w:rFonts w:cs="宋体" w:hint="eastAsia"/>
              </w:rPr>
            </w:pPr>
            <w:r>
              <w:rPr>
                <w:rFonts w:cs="宋体" w:hint="eastAsia"/>
              </w:rPr>
              <w:t>5</w:t>
            </w:r>
            <w:r>
              <w:rPr>
                <w:rFonts w:cs="宋体"/>
              </w:rPr>
              <w:t xml:space="preserve">. </w:t>
            </w:r>
            <w:r w:rsidR="00CB1A99">
              <w:rPr>
                <w:rFonts w:cs="宋体"/>
              </w:rPr>
              <w:t>特种设备检验检测机构核准申请书</w:t>
            </w:r>
            <w:r w:rsidR="00CB1A99">
              <w:rPr>
                <w:rFonts w:cs="宋体" w:hint="eastAsia"/>
              </w:rPr>
              <w:t>（附当地主管部门盖章）</w:t>
            </w:r>
            <w:bookmarkStart w:id="0" w:name="_GoBack"/>
            <w:bookmarkEnd w:id="0"/>
          </w:p>
        </w:tc>
        <w:tc>
          <w:tcPr>
            <w:tcW w:w="1254" w:type="dxa"/>
            <w:shd w:val="clear" w:color="auto" w:fill="auto"/>
            <w:noWrap/>
            <w:vAlign w:val="center"/>
          </w:tcPr>
          <w:p w:rsidR="009D31CF" w:rsidRPr="00C90F3A" w:rsidRDefault="00CB1A99" w:rsidP="00CD3A6C">
            <w:pPr>
              <w:widowControl/>
              <w:adjustRightInd w:val="0"/>
              <w:snapToGrid w:val="0"/>
              <w:spacing w:line="480" w:lineRule="exact"/>
              <w:jc w:val="center"/>
              <w:rPr>
                <w:rFonts w:cs="宋体" w:hint="eastAsia"/>
              </w:rPr>
            </w:pPr>
            <w:r w:rsidRPr="00C90F3A">
              <w:rPr>
                <w:rFonts w:cs="宋体" w:hint="eastAsia"/>
              </w:rPr>
              <w:t>第</w:t>
            </w:r>
            <w:r w:rsidRPr="00C90F3A">
              <w:rPr>
                <w:rFonts w:cs="宋体" w:hint="eastAsia"/>
              </w:rPr>
              <w:t xml:space="preserve">   </w:t>
            </w:r>
            <w:r w:rsidRPr="00C90F3A">
              <w:rPr>
                <w:rFonts w:cs="宋体" w:hint="eastAsia"/>
              </w:rPr>
              <w:t>页</w:t>
            </w:r>
          </w:p>
        </w:tc>
      </w:tr>
      <w:tr w:rsidR="00B611E4" w:rsidRPr="004D67B4" w:rsidTr="00CD3A6C">
        <w:trPr>
          <w:trHeight w:val="624"/>
          <w:jc w:val="center"/>
        </w:trPr>
        <w:tc>
          <w:tcPr>
            <w:tcW w:w="7550" w:type="dxa"/>
            <w:shd w:val="clear" w:color="auto" w:fill="auto"/>
            <w:noWrap/>
            <w:vAlign w:val="center"/>
          </w:tcPr>
          <w:p w:rsidR="00B611E4" w:rsidRPr="00C90F3A" w:rsidRDefault="009D31CF" w:rsidP="00CD3A6C">
            <w:pPr>
              <w:jc w:val="left"/>
              <w:rPr>
                <w:rFonts w:cs="宋体"/>
              </w:rPr>
            </w:pPr>
            <w:r>
              <w:rPr>
                <w:rFonts w:cs="宋体"/>
              </w:rPr>
              <w:t>6</w:t>
            </w:r>
            <w:r w:rsidR="00B611E4" w:rsidRPr="00C90F3A">
              <w:rPr>
                <w:rFonts w:cs="宋体" w:hint="eastAsia"/>
              </w:rPr>
              <w:t>．</w:t>
            </w:r>
            <w:r w:rsidR="00B611E4">
              <w:rPr>
                <w:rFonts w:cs="宋体" w:hint="eastAsia"/>
              </w:rPr>
              <w:t>检验机构</w:t>
            </w:r>
            <w:r w:rsidR="00B611E4" w:rsidRPr="00C90F3A">
              <w:rPr>
                <w:rFonts w:cs="宋体" w:hint="eastAsia"/>
              </w:rPr>
              <w:t>规章制度</w:t>
            </w:r>
          </w:p>
        </w:tc>
        <w:tc>
          <w:tcPr>
            <w:tcW w:w="1254" w:type="dxa"/>
            <w:shd w:val="clear" w:color="auto" w:fill="auto"/>
            <w:noWrap/>
            <w:vAlign w:val="center"/>
          </w:tcPr>
          <w:p w:rsidR="00B611E4" w:rsidRPr="00C90F3A" w:rsidRDefault="00B611E4" w:rsidP="00CD3A6C">
            <w:pPr>
              <w:widowControl/>
              <w:adjustRightInd w:val="0"/>
              <w:snapToGrid w:val="0"/>
              <w:jc w:val="center"/>
              <w:rPr>
                <w:rFonts w:cs="宋体"/>
              </w:rPr>
            </w:pPr>
            <w:r w:rsidRPr="00C90F3A">
              <w:rPr>
                <w:rFonts w:cs="宋体" w:hint="eastAsia"/>
              </w:rPr>
              <w:t>第</w:t>
            </w:r>
            <w:r w:rsidRPr="00C90F3A">
              <w:rPr>
                <w:rFonts w:cs="宋体" w:hint="eastAsia"/>
              </w:rPr>
              <w:t xml:space="preserve">   </w:t>
            </w:r>
            <w:r w:rsidRPr="00C90F3A">
              <w:rPr>
                <w:rFonts w:cs="宋体" w:hint="eastAsia"/>
              </w:rPr>
              <w:t>页</w:t>
            </w:r>
          </w:p>
        </w:tc>
      </w:tr>
    </w:tbl>
    <w:p w:rsidR="00B611E4" w:rsidRPr="00117384" w:rsidRDefault="00B611E4" w:rsidP="00B611E4">
      <w:pPr>
        <w:ind w:rightChars="377" w:right="792"/>
        <w:jc w:val="left"/>
        <w:rPr>
          <w:rFonts w:ascii="仿宋" w:eastAsia="仿宋" w:hAnsi="仿宋"/>
          <w:sz w:val="32"/>
          <w:szCs w:val="32"/>
        </w:rPr>
      </w:pPr>
    </w:p>
    <w:p w:rsidR="00377CEE" w:rsidRDefault="003416D8"/>
    <w:sectPr w:rsidR="00377CEE" w:rsidSect="00E13BED">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D8" w:rsidRDefault="003416D8" w:rsidP="00B611E4">
      <w:r>
        <w:separator/>
      </w:r>
    </w:p>
  </w:endnote>
  <w:endnote w:type="continuationSeparator" w:id="0">
    <w:p w:rsidR="003416D8" w:rsidRDefault="003416D8" w:rsidP="00B6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E4" w:rsidRPr="002A6A2E" w:rsidRDefault="00B611E4" w:rsidP="00805D07">
    <w:pPr>
      <w:pStyle w:val="a4"/>
      <w:numPr>
        <w:ilvl w:val="0"/>
        <w:numId w:val="1"/>
      </w:numPr>
      <w:rPr>
        <w:rFonts w:asciiTheme="minorEastAsia" w:hAnsiTheme="minorEastAsia"/>
        <w:sz w:val="28"/>
        <w:szCs w:val="28"/>
      </w:rPr>
    </w:pPr>
    <w:r>
      <w:t xml:space="preserve"> </w:t>
    </w:r>
    <w:sdt>
      <w:sdtPr>
        <w:id w:val="1319307781"/>
        <w:docPartObj>
          <w:docPartGallery w:val="Page Numbers (Bottom of Page)"/>
          <w:docPartUnique/>
        </w:docPartObj>
      </w:sdtPr>
      <w:sdtEndPr>
        <w:rPr>
          <w:rFonts w:asciiTheme="minorEastAsia" w:hAnsiTheme="minorEastAsia"/>
          <w:sz w:val="28"/>
          <w:szCs w:val="28"/>
        </w:rPr>
      </w:sdtEndPr>
      <w:sdtContent>
        <w:r w:rsidRPr="002A6A2E">
          <w:rPr>
            <w:rFonts w:asciiTheme="minorEastAsia" w:hAnsiTheme="minorEastAsia"/>
            <w:sz w:val="28"/>
            <w:szCs w:val="28"/>
          </w:rPr>
          <w:fldChar w:fldCharType="begin"/>
        </w:r>
        <w:r w:rsidRPr="002A6A2E">
          <w:rPr>
            <w:rFonts w:asciiTheme="minorEastAsia" w:hAnsiTheme="minorEastAsia"/>
            <w:sz w:val="28"/>
            <w:szCs w:val="28"/>
          </w:rPr>
          <w:instrText>PAGE   \* MERGEFORMAT</w:instrText>
        </w:r>
        <w:r w:rsidRPr="002A6A2E">
          <w:rPr>
            <w:rFonts w:asciiTheme="minorEastAsia" w:hAnsiTheme="minorEastAsia"/>
            <w:sz w:val="28"/>
            <w:szCs w:val="28"/>
          </w:rPr>
          <w:fldChar w:fldCharType="separate"/>
        </w:r>
        <w:r w:rsidRPr="005519DD">
          <w:rPr>
            <w:rFonts w:asciiTheme="minorEastAsia" w:hAnsiTheme="minorEastAsia"/>
            <w:noProof/>
            <w:sz w:val="28"/>
            <w:szCs w:val="28"/>
            <w:lang w:val="zh-CN"/>
          </w:rPr>
          <w:t>12</w:t>
        </w:r>
        <w:r w:rsidRPr="002A6A2E">
          <w:rPr>
            <w:rFonts w:asciiTheme="minorEastAsia" w:hAnsiTheme="minorEastAsia"/>
            <w:sz w:val="28"/>
            <w:szCs w:val="28"/>
          </w:rPr>
          <w:fldChar w:fldCharType="end"/>
        </w:r>
        <w:r>
          <w:rPr>
            <w:rFonts w:asciiTheme="minorEastAsia" w:hAnsiTheme="minorEastAsia"/>
            <w:sz w:val="28"/>
            <w:szCs w:val="28"/>
          </w:rPr>
          <w:t xml:space="preserve"> —</w:t>
        </w:r>
      </w:sdtContent>
    </w:sdt>
  </w:p>
  <w:p w:rsidR="00B611E4" w:rsidRDefault="00B611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E4" w:rsidRPr="002A6A2E" w:rsidRDefault="00B611E4" w:rsidP="00805D07">
    <w:pPr>
      <w:pStyle w:val="a4"/>
      <w:numPr>
        <w:ilvl w:val="0"/>
        <w:numId w:val="2"/>
      </w:numPr>
      <w:jc w:val="right"/>
      <w:rPr>
        <w:rFonts w:ascii="宋体" w:eastAsia="宋体" w:hAnsi="宋体"/>
        <w:sz w:val="28"/>
        <w:szCs w:val="28"/>
      </w:rPr>
    </w:pPr>
    <w:r>
      <w:rPr>
        <w:rFonts w:asciiTheme="minorEastAsia" w:hAnsiTheme="minorEastAsia"/>
        <w:sz w:val="28"/>
        <w:szCs w:val="28"/>
      </w:rPr>
      <w:t xml:space="preserve"> </w:t>
    </w:r>
    <w:sdt>
      <w:sdtPr>
        <w:id w:val="-1679949552"/>
        <w:docPartObj>
          <w:docPartGallery w:val="Page Numbers (Bottom of Page)"/>
          <w:docPartUnique/>
        </w:docPartObj>
      </w:sdtPr>
      <w:sdtEndPr>
        <w:rPr>
          <w:rFonts w:ascii="宋体" w:eastAsia="宋体" w:hAnsi="宋体"/>
          <w:sz w:val="28"/>
          <w:szCs w:val="28"/>
        </w:rPr>
      </w:sdtEndPr>
      <w:sdtContent>
        <w:r w:rsidRPr="002A6A2E">
          <w:rPr>
            <w:rFonts w:ascii="宋体" w:eastAsia="宋体" w:hAnsi="宋体"/>
            <w:sz w:val="28"/>
            <w:szCs w:val="28"/>
          </w:rPr>
          <w:fldChar w:fldCharType="begin"/>
        </w:r>
        <w:r w:rsidRPr="002A6A2E">
          <w:rPr>
            <w:rFonts w:ascii="宋体" w:eastAsia="宋体" w:hAnsi="宋体"/>
            <w:sz w:val="28"/>
            <w:szCs w:val="28"/>
          </w:rPr>
          <w:instrText>PAGE   \* MERGEFORMAT</w:instrText>
        </w:r>
        <w:r w:rsidRPr="002A6A2E">
          <w:rPr>
            <w:rFonts w:ascii="宋体" w:eastAsia="宋体" w:hAnsi="宋体"/>
            <w:sz w:val="28"/>
            <w:szCs w:val="28"/>
          </w:rPr>
          <w:fldChar w:fldCharType="separate"/>
        </w:r>
        <w:r w:rsidR="00546BDA" w:rsidRPr="00546BDA">
          <w:rPr>
            <w:rFonts w:ascii="宋体" w:eastAsia="宋体" w:hAnsi="宋体"/>
            <w:noProof/>
            <w:sz w:val="28"/>
            <w:szCs w:val="28"/>
            <w:lang w:val="zh-CN"/>
          </w:rPr>
          <w:t>12</w:t>
        </w:r>
        <w:r w:rsidRPr="002A6A2E">
          <w:rPr>
            <w:rFonts w:ascii="宋体" w:eastAsia="宋体" w:hAnsi="宋体"/>
            <w:sz w:val="28"/>
            <w:szCs w:val="28"/>
          </w:rPr>
          <w:fldChar w:fldCharType="end"/>
        </w:r>
        <w:r>
          <w:rPr>
            <w:rFonts w:ascii="宋体" w:eastAsia="宋体" w:hAnsi="宋体"/>
            <w:sz w:val="28"/>
            <w:szCs w:val="28"/>
          </w:rPr>
          <w:t xml:space="preserve"> </w:t>
        </w:r>
        <w:r>
          <w:rPr>
            <w:rFonts w:asciiTheme="minorEastAsia" w:hAnsiTheme="minorEastAsia"/>
            <w:sz w:val="28"/>
            <w:szCs w:val="28"/>
          </w:rPr>
          <w:t>—</w:t>
        </w:r>
      </w:sdtContent>
    </w:sdt>
  </w:p>
  <w:p w:rsidR="00B611E4" w:rsidRDefault="00B611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D8" w:rsidRDefault="003416D8" w:rsidP="00B611E4">
      <w:r>
        <w:separator/>
      </w:r>
    </w:p>
  </w:footnote>
  <w:footnote w:type="continuationSeparator" w:id="0">
    <w:p w:rsidR="003416D8" w:rsidRDefault="003416D8" w:rsidP="00B6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7AD"/>
    <w:multiLevelType w:val="hybridMultilevel"/>
    <w:tmpl w:val="5854E6EA"/>
    <w:lvl w:ilvl="0" w:tplc="A882F0FA">
      <w:start w:val="9"/>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3625D4"/>
    <w:multiLevelType w:val="hybridMultilevel"/>
    <w:tmpl w:val="08AC2168"/>
    <w:lvl w:ilvl="0" w:tplc="6AE082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7F49A3"/>
    <w:multiLevelType w:val="hybridMultilevel"/>
    <w:tmpl w:val="91B43068"/>
    <w:lvl w:ilvl="0" w:tplc="1724266E">
      <w:start w:val="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55"/>
    <w:rsid w:val="000A77EB"/>
    <w:rsid w:val="00277ACC"/>
    <w:rsid w:val="003416D8"/>
    <w:rsid w:val="00546BDA"/>
    <w:rsid w:val="0068159A"/>
    <w:rsid w:val="00755155"/>
    <w:rsid w:val="009D31CF"/>
    <w:rsid w:val="00B611E4"/>
    <w:rsid w:val="00CB1A99"/>
    <w:rsid w:val="00E13BED"/>
    <w:rsid w:val="00E6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FDFF9BC-16B1-41E1-82DC-49C67F5B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11E4"/>
    <w:rPr>
      <w:sz w:val="18"/>
      <w:szCs w:val="18"/>
    </w:rPr>
  </w:style>
  <w:style w:type="paragraph" w:styleId="a4">
    <w:name w:val="footer"/>
    <w:basedOn w:val="a"/>
    <w:link w:val="Char0"/>
    <w:unhideWhenUsed/>
    <w:rsid w:val="00B611E4"/>
    <w:pPr>
      <w:tabs>
        <w:tab w:val="center" w:pos="4153"/>
        <w:tab w:val="right" w:pos="8306"/>
      </w:tabs>
      <w:snapToGrid w:val="0"/>
      <w:jc w:val="left"/>
    </w:pPr>
    <w:rPr>
      <w:sz w:val="18"/>
      <w:szCs w:val="18"/>
    </w:rPr>
  </w:style>
  <w:style w:type="character" w:customStyle="1" w:styleId="Char0">
    <w:name w:val="页脚 Char"/>
    <w:basedOn w:val="a0"/>
    <w:link w:val="a4"/>
    <w:uiPriority w:val="99"/>
    <w:rsid w:val="00B611E4"/>
    <w:rPr>
      <w:sz w:val="18"/>
      <w:szCs w:val="18"/>
    </w:rPr>
  </w:style>
  <w:style w:type="paragraph" w:styleId="a5">
    <w:name w:val="List Paragraph"/>
    <w:basedOn w:val="a"/>
    <w:uiPriority w:val="34"/>
    <w:qFormat/>
    <w:rsid w:val="00B611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jianping</dc:creator>
  <cp:keywords/>
  <dc:description/>
  <cp:lastModifiedBy>yu jianping</cp:lastModifiedBy>
  <cp:revision>5</cp:revision>
  <dcterms:created xsi:type="dcterms:W3CDTF">2019-05-21T02:49:00Z</dcterms:created>
  <dcterms:modified xsi:type="dcterms:W3CDTF">2019-11-08T08:10:00Z</dcterms:modified>
</cp:coreProperties>
</file>